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-1799"/>
        <w:bidiVisual/>
        <w:tblW w:w="0" w:type="auto"/>
        <w:tblLook w:val="04A0" w:firstRow="1" w:lastRow="0" w:firstColumn="1" w:lastColumn="0" w:noHBand="0" w:noVBand="1"/>
      </w:tblPr>
      <w:tblGrid>
        <w:gridCol w:w="2325"/>
        <w:gridCol w:w="2322"/>
        <w:gridCol w:w="2321"/>
        <w:gridCol w:w="2332"/>
        <w:gridCol w:w="2321"/>
        <w:gridCol w:w="2327"/>
      </w:tblGrid>
      <w:tr w:rsidR="00924B80" w:rsidRPr="00924B80" w:rsidTr="00763CFE">
        <w:tc>
          <w:tcPr>
            <w:tcW w:w="2363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יום א</w:t>
            </w:r>
          </w:p>
        </w:tc>
        <w:tc>
          <w:tcPr>
            <w:tcW w:w="2363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יום ב</w:t>
            </w: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יום ג</w:t>
            </w: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יום ד</w:t>
            </w: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יום ה</w:t>
            </w: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יום ו</w:t>
            </w:r>
          </w:p>
        </w:tc>
      </w:tr>
      <w:tr w:rsidR="00924B80" w:rsidRPr="00924B80" w:rsidTr="00924B80">
        <w:trPr>
          <w:trHeight w:val="1096"/>
        </w:trPr>
        <w:tc>
          <w:tcPr>
            <w:tcW w:w="2363" w:type="dxa"/>
            <w:shd w:val="clear" w:color="auto" w:fill="auto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קרמיקה</w:t>
            </w:r>
            <w:r w:rsidRPr="00924B80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בוקר למבוגרים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סטודיו קרמיקה</w:t>
            </w:r>
          </w:p>
        </w:tc>
        <w:tc>
          <w:tcPr>
            <w:tcW w:w="2363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פרוגרס התעמלות אתגרית לילדים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אולם גדול</w:t>
            </w:r>
          </w:p>
        </w:tc>
        <w:tc>
          <w:tcPr>
            <w:tcW w:w="2362" w:type="dxa"/>
          </w:tcPr>
          <w:p w:rsidR="00924B80" w:rsidRPr="00924B80" w:rsidRDefault="00924B80" w:rsidP="00924B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</w:rPr>
              <w:t>DAO</w:t>
            </w:r>
            <w:r w:rsidRPr="00924B80">
              <w:rPr>
                <w:rFonts w:ascii="Calibri" w:eastAsia="Calibri" w:hAnsi="Calibri" w:cs="Arial"/>
                <w:b/>
                <w:bCs/>
              </w:rPr>
              <w:t xml:space="preserve"> </w:t>
            </w:r>
            <w:r w:rsidRPr="00924B80">
              <w:rPr>
                <w:rFonts w:ascii="Calibri" w:eastAsia="Calibri" w:hAnsi="Calibri" w:cs="Arial" w:hint="cs"/>
                <w:b/>
                <w:bCs/>
              </w:rPr>
              <w:t>DANCE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</w:rPr>
              <w:t>FLYSTICK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בוקר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אולם גדול</w:t>
            </w: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ביה</w:t>
            </w:r>
            <w:r w:rsidRPr="00924B80">
              <w:rPr>
                <w:rFonts w:ascii="Calibri" w:eastAsia="Calibri" w:hAnsi="Calibri" w:cs="Arial"/>
                <w:b/>
                <w:bCs/>
                <w:rtl/>
              </w:rPr>
              <w:t>"</w:t>
            </w: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ס</w:t>
            </w:r>
            <w:r w:rsidRPr="00924B8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להתעמלות</w:t>
            </w:r>
            <w:r w:rsidRPr="00924B8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קרקע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אולם גדול</w:t>
            </w: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היפ הופ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אולם גדול</w:t>
            </w:r>
          </w:p>
        </w:tc>
        <w:tc>
          <w:tcPr>
            <w:tcW w:w="2362" w:type="dxa"/>
          </w:tcPr>
          <w:p w:rsidR="00924B80" w:rsidRPr="00924B80" w:rsidRDefault="00924B80" w:rsidP="00924B80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B80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9"/>
                <w:rtl/>
              </w:rPr>
              <w:t>יוגה</w:t>
            </w:r>
            <w:r w:rsidRPr="00924B80">
              <w:rPr>
                <w:rFonts w:ascii="Arial" w:eastAsia="Times New Roman" w:hAnsi="Arial" w:cs="Arial" w:hint="cs"/>
                <w:b/>
                <w:bCs/>
                <w:i/>
                <w:iCs/>
                <w:color w:val="222222"/>
                <w:sz w:val="19"/>
                <w:szCs w:val="19"/>
                <w:shd w:val="clear" w:color="auto" w:fill="FFFFFF"/>
                <w:rtl/>
              </w:rPr>
              <w:t xml:space="preserve"> </w:t>
            </w:r>
            <w:proofErr w:type="spellStart"/>
            <w:r w:rsidRPr="00924B80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9"/>
                <w:szCs w:val="19"/>
                <w:shd w:val="clear" w:color="auto" w:fill="FFFFFF"/>
                <w:rtl/>
              </w:rPr>
              <w:t>ויג׳נאנה</w:t>
            </w:r>
            <w:proofErr w:type="spellEnd"/>
          </w:p>
          <w:p w:rsidR="00924B80" w:rsidRPr="00924B80" w:rsidRDefault="00924B80" w:rsidP="00924B80">
            <w:pPr>
              <w:shd w:val="clear" w:color="auto" w:fill="FFFFFF"/>
              <w:bidi w:val="0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rtl/>
              </w:rPr>
            </w:pPr>
            <w:r w:rsidRPr="00924B80">
              <w:rPr>
                <w:rFonts w:ascii="Arial" w:eastAsia="Times New Roman" w:hAnsi="Arial" w:cs="Arial" w:hint="cs"/>
                <w:color w:val="222222"/>
                <w:sz w:val="19"/>
                <w:szCs w:val="19"/>
                <w:rtl/>
              </w:rPr>
              <w:t xml:space="preserve">זוהר שוורץ </w:t>
            </w:r>
            <w:r w:rsidRPr="00924B80">
              <w:rPr>
                <w:rFonts w:ascii="Arial" w:eastAsia="Times New Roman" w:hAnsi="Arial" w:cs="Arial"/>
                <w:color w:val="222222"/>
                <w:sz w:val="19"/>
                <w:szCs w:val="19"/>
                <w:rtl/>
              </w:rPr>
              <w:t>0548168662</w:t>
            </w:r>
          </w:p>
          <w:p w:rsidR="00924B80" w:rsidRPr="00924B80" w:rsidRDefault="00924B80" w:rsidP="00924B80">
            <w:pPr>
              <w:shd w:val="clear" w:color="auto" w:fill="FFFFFF"/>
              <w:bidi w:val="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rtl/>
              </w:rPr>
            </w:pPr>
          </w:p>
          <w:p w:rsidR="00924B80" w:rsidRPr="00924B80" w:rsidRDefault="00924B80" w:rsidP="00924B80">
            <w:pPr>
              <w:shd w:val="clear" w:color="auto" w:fill="FFFFFF"/>
              <w:bidi w:val="0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24B80">
              <w:rPr>
                <w:rFonts w:ascii="Arial" w:eastAsia="Times New Roman" w:hAnsi="Arial" w:cs="Arial" w:hint="cs"/>
                <w:b/>
                <w:bCs/>
                <w:color w:val="222222"/>
                <w:sz w:val="19"/>
                <w:szCs w:val="19"/>
                <w:highlight w:val="yellow"/>
                <w:rtl/>
              </w:rPr>
              <w:t>ספרייה</w:t>
            </w:r>
          </w:p>
        </w:tc>
      </w:tr>
      <w:tr w:rsidR="00924B80" w:rsidRPr="00924B80" w:rsidTr="00763CFE">
        <w:trPr>
          <w:trHeight w:val="979"/>
        </w:trPr>
        <w:tc>
          <w:tcPr>
            <w:tcW w:w="2363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אפייה</w:t>
            </w:r>
          </w:p>
          <w:p w:rsidR="00924B80" w:rsidRPr="00924B80" w:rsidRDefault="00924B80" w:rsidP="00924B80">
            <w:pPr>
              <w:shd w:val="clear" w:color="auto" w:fill="FFFFFF"/>
              <w:bidi w:val="0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המתוקים של שירי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היהלום 9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בית יהושע</w:t>
            </w:r>
          </w:p>
        </w:tc>
        <w:tc>
          <w:tcPr>
            <w:tcW w:w="2363" w:type="dxa"/>
          </w:tcPr>
          <w:p w:rsidR="00924B80" w:rsidRPr="00924B80" w:rsidRDefault="00924B80" w:rsidP="00924B80">
            <w:pPr>
              <w:shd w:val="clear" w:color="auto" w:fill="FFFFFF"/>
              <w:bidi w:val="0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אפייה</w:t>
            </w:r>
          </w:p>
          <w:p w:rsidR="00924B80" w:rsidRPr="00924B80" w:rsidRDefault="00924B80" w:rsidP="00924B80">
            <w:pPr>
              <w:shd w:val="clear" w:color="auto" w:fill="FFFFFF"/>
              <w:bidi w:val="0"/>
              <w:jc w:val="center"/>
              <w:rPr>
                <w:rFonts w:ascii="Calibri" w:eastAsia="Calibri" w:hAnsi="Calibri" w:cs="Arial"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המתוקים של שירי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היהלום 9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בית יהושע</w:t>
            </w: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 xml:space="preserve">קרב מגע- </w:t>
            </w:r>
            <w:r w:rsidRPr="00924B80">
              <w:rPr>
                <w:rFonts w:ascii="Calibri" w:eastAsia="Calibri" w:hAnsi="Calibri" w:cs="Arial"/>
                <w:b/>
                <w:bCs/>
              </w:rPr>
              <w:t>TKM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אולם התעמלות מועצה</w:t>
            </w: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אילוף כלבים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rtl/>
              </w:rPr>
              <w:t>עומר- 0544730907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חדר קטן מרכז חוגים</w:t>
            </w: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מכבי האקדמיה לכדורגל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מגרש כדורגל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בלט</w:t>
            </w:r>
            <w:r w:rsidRPr="00924B80">
              <w:rPr>
                <w:rFonts w:ascii="Calibri" w:eastAsia="Calibri" w:hAnsi="Calibri" w:cs="Arial"/>
                <w:b/>
                <w:bCs/>
                <w:rtl/>
              </w:rPr>
              <w:t xml:space="preserve">     </w:t>
            </w: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מודרני</w:t>
            </w:r>
            <w:r w:rsidRPr="00924B8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וקלאסי</w:t>
            </w:r>
            <w:r w:rsidRPr="00924B80">
              <w:rPr>
                <w:rFonts w:ascii="Calibri" w:eastAsia="Calibri" w:hAnsi="Calibri" w:cs="Arial"/>
                <w:rtl/>
              </w:rPr>
              <w:t xml:space="preserve">                   </w:t>
            </w: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אולם גדול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924B80" w:rsidRPr="00924B80" w:rsidTr="00763CFE">
        <w:trPr>
          <w:trHeight w:val="988"/>
        </w:trPr>
        <w:tc>
          <w:tcPr>
            <w:tcW w:w="2363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ביה</w:t>
            </w:r>
            <w:r w:rsidRPr="00924B80">
              <w:rPr>
                <w:rFonts w:ascii="Calibri" w:eastAsia="Calibri" w:hAnsi="Calibri" w:cs="Arial"/>
                <w:b/>
                <w:bCs/>
                <w:rtl/>
              </w:rPr>
              <w:t>"</w:t>
            </w: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ס</w:t>
            </w:r>
            <w:r w:rsidRPr="00924B8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להתעמלות</w:t>
            </w:r>
            <w:r w:rsidRPr="00924B8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קרקע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אולם גדול</w:t>
            </w:r>
          </w:p>
        </w:tc>
        <w:tc>
          <w:tcPr>
            <w:tcW w:w="2363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קרמיקה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u w:val="single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u w:val="single"/>
                <w:rtl/>
              </w:rPr>
              <w:t>סטודיו קרמיקה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מכבי האקדמיה לכדורגל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מגרש כדורגל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bookmarkStart w:id="0" w:name="_GoBack"/>
            <w:bookmarkEnd w:id="0"/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4B8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פיתוח משחקי מחשב מולטימדיה, אתרים ואפליקציות לסלולר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4B8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פיתוח משחקים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4B8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דיגיטאליים, אנימציות ומולטימדי</w:t>
            </w:r>
            <w:r w:rsidRPr="00924B8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ה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sz w:val="28"/>
                <w:szCs w:val="24"/>
                <w:rtl/>
              </w:rPr>
              <w:t>י</w:t>
            </w:r>
            <w:r w:rsidRPr="00924B80">
              <w:rPr>
                <w:rFonts w:ascii="Calibri" w:eastAsia="Calibri" w:hAnsi="Calibri" w:cs="Arial"/>
                <w:b/>
                <w:bCs/>
                <w:sz w:val="28"/>
                <w:szCs w:val="24"/>
                <w:rtl/>
              </w:rPr>
              <w:t>זמות סטארט אפ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מזכירות הישנה</w:t>
            </w: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</w:rPr>
            </w:pP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 xml:space="preserve">קרב מגע- </w:t>
            </w:r>
            <w:r w:rsidRPr="00924B80">
              <w:rPr>
                <w:rFonts w:ascii="Calibri" w:eastAsia="Calibri" w:hAnsi="Calibri" w:cs="Arial"/>
                <w:b/>
                <w:bCs/>
              </w:rPr>
              <w:t>TKM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rtl/>
              </w:rPr>
              <w:t>אולם גדול</w:t>
            </w: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u w:val="single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i/>
                <w:iCs/>
                <w:u w:val="single"/>
                <w:rtl/>
              </w:rPr>
              <w:t>בית הספר  לטניס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i/>
                <w:iCs/>
                <w:highlight w:val="yellow"/>
                <w:rtl/>
              </w:rPr>
              <w:t>מגרש טניס</w:t>
            </w:r>
          </w:p>
          <w:p w:rsidR="00924B80" w:rsidRPr="00924B80" w:rsidRDefault="00924B80" w:rsidP="00924B80">
            <w:pPr>
              <w:shd w:val="clear" w:color="auto" w:fill="FFFFFF"/>
              <w:bidi w:val="0"/>
              <w:jc w:val="center"/>
              <w:rPr>
                <w:rFonts w:ascii="Calibri" w:eastAsia="Calibri" w:hAnsi="Calibri" w:cs="Arial"/>
              </w:rPr>
            </w:pPr>
          </w:p>
        </w:tc>
      </w:tr>
      <w:tr w:rsidR="00924B80" w:rsidRPr="00924B80" w:rsidTr="00763CFE">
        <w:trPr>
          <w:trHeight w:val="957"/>
        </w:trPr>
        <w:tc>
          <w:tcPr>
            <w:tcW w:w="2363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 xml:space="preserve">חוג </w:t>
            </w:r>
            <w:proofErr w:type="spellStart"/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יערנים</w:t>
            </w:r>
            <w:proofErr w:type="spellEnd"/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 xml:space="preserve">/ </w:t>
            </w:r>
            <w:proofErr w:type="spellStart"/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השרדות</w:t>
            </w:r>
            <w:proofErr w:type="spellEnd"/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rtl/>
              </w:rPr>
              <w:t>חורשה ליד הקרמיקה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3" w:type="dxa"/>
          </w:tcPr>
          <w:p w:rsidR="00924B80" w:rsidRPr="00924B80" w:rsidRDefault="00924B80" w:rsidP="00924B80">
            <w:pPr>
              <w:shd w:val="clear" w:color="auto" w:fill="FFFFFF"/>
              <w:bidi w:val="0"/>
              <w:jc w:val="center"/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</w:rPr>
            </w:pPr>
            <w:r w:rsidRPr="00924B8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Acting English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 w:hint="cs"/>
                <w:highlight w:val="yellow"/>
                <w:rtl/>
              </w:rPr>
            </w:pP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חדר קטן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מזכירות</w:t>
            </w: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u w:val="single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u w:val="single"/>
                <w:rtl/>
              </w:rPr>
              <w:t>יוגה קידס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אולם קטן</w:t>
            </w:r>
          </w:p>
        </w:tc>
        <w:tc>
          <w:tcPr>
            <w:tcW w:w="2362" w:type="dxa"/>
          </w:tcPr>
          <w:p w:rsid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proofErr w:type="spellStart"/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פילאטיס</w:t>
            </w:r>
            <w:proofErr w:type="spellEnd"/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אולם גדול</w:t>
            </w:r>
          </w:p>
        </w:tc>
        <w:tc>
          <w:tcPr>
            <w:tcW w:w="2362" w:type="dxa"/>
          </w:tcPr>
          <w:p w:rsid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יוגה תרפיה-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Arial" w:eastAsia="Times New Roman" w:hAnsi="Arial" w:cs="Arial" w:hint="cs"/>
                <w:b/>
                <w:bCs/>
                <w:color w:val="222222"/>
                <w:sz w:val="19"/>
                <w:szCs w:val="19"/>
                <w:highlight w:val="yellow"/>
                <w:rtl/>
              </w:rPr>
              <w:t>ספרייה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highlight w:val="yellow"/>
                <w:u w:val="single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i/>
                <w:iCs/>
                <w:highlight w:val="yellow"/>
                <w:u w:val="single"/>
                <w:rtl/>
              </w:rPr>
              <w:t>פיתוח קול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i/>
                <w:iCs/>
                <w:rtl/>
              </w:rPr>
            </w:pPr>
            <w:r w:rsidRPr="00924B80">
              <w:rPr>
                <w:rFonts w:ascii="Calibri" w:eastAsia="Calibri" w:hAnsi="Calibri" w:cs="Arial" w:hint="cs"/>
                <w:i/>
                <w:iCs/>
                <w:highlight w:val="yellow"/>
                <w:rtl/>
              </w:rPr>
              <w:t>משרד קבלה</w:t>
            </w:r>
          </w:p>
        </w:tc>
      </w:tr>
      <w:tr w:rsidR="00924B80" w:rsidRPr="00924B80" w:rsidTr="00763CFE">
        <w:trPr>
          <w:trHeight w:val="842"/>
        </w:trPr>
        <w:tc>
          <w:tcPr>
            <w:tcW w:w="2363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מכבי האקדמיה לכדורגל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rtl/>
              </w:rPr>
              <w:t>מגרש כדורגל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3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טיסנאות</w:t>
            </w:r>
            <w:r w:rsidRPr="00924B8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924B80">
              <w:rPr>
                <w:rFonts w:ascii="Calibri" w:eastAsia="Calibri" w:hAnsi="Calibri" w:cs="Arial"/>
                <w:rtl/>
              </w:rPr>
              <w:t xml:space="preserve">                      </w:t>
            </w: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מזכירות ישנה</w:t>
            </w:r>
          </w:p>
          <w:p w:rsidR="00924B80" w:rsidRPr="00924B80" w:rsidRDefault="00924B80" w:rsidP="00924B80">
            <w:pPr>
              <w:shd w:val="clear" w:color="auto" w:fill="FFFFFF"/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2" w:type="dxa"/>
            <w:vMerge w:val="restart"/>
          </w:tcPr>
          <w:p w:rsid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מדיטציה ותרגולי נשימה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Arial" w:eastAsia="Times New Roman" w:hAnsi="Arial" w:cs="Arial" w:hint="cs"/>
                <w:b/>
                <w:bCs/>
                <w:color w:val="222222"/>
                <w:sz w:val="19"/>
                <w:szCs w:val="19"/>
                <w:highlight w:val="yellow"/>
                <w:rtl/>
              </w:rPr>
              <w:t>ספרייה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2" w:type="dxa"/>
            <w:vMerge w:val="restart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שיעורי גיטרה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מזכירות ישנה</w:t>
            </w:r>
          </w:p>
        </w:tc>
      </w:tr>
      <w:tr w:rsidR="00924B80" w:rsidRPr="00924B80" w:rsidTr="00763CFE">
        <w:trPr>
          <w:trHeight w:val="841"/>
        </w:trPr>
        <w:tc>
          <w:tcPr>
            <w:tcW w:w="2363" w:type="dxa"/>
          </w:tcPr>
          <w:p w:rsid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proofErr w:type="spellStart"/>
            <w:r w:rsidRPr="00924B80">
              <w:rPr>
                <w:rFonts w:ascii="Calibri" w:eastAsia="Calibri" w:hAnsi="Calibri" w:cs="Arial" w:hint="cs"/>
                <w:b/>
                <w:bCs/>
                <w:u w:val="single"/>
                <w:rtl/>
              </w:rPr>
              <w:t>פילאטיס</w:t>
            </w:r>
            <w:proofErr w:type="spellEnd"/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 w:hint="cs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אולם גדול</w:t>
            </w:r>
          </w:p>
        </w:tc>
        <w:tc>
          <w:tcPr>
            <w:tcW w:w="2363" w:type="dxa"/>
          </w:tcPr>
          <w:p w:rsid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rtl/>
              </w:rPr>
              <w:t>מקהלה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חדר קטן</w:t>
            </w:r>
          </w:p>
        </w:tc>
        <w:tc>
          <w:tcPr>
            <w:tcW w:w="2362" w:type="dxa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קרמיקה למבוגרים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rtl/>
              </w:rPr>
              <w:t>סטודיו קרמיקה</w:t>
            </w:r>
          </w:p>
        </w:tc>
        <w:tc>
          <w:tcPr>
            <w:tcW w:w="2362" w:type="dxa"/>
          </w:tcPr>
          <w:p w:rsid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rtl/>
              </w:rPr>
              <w:t>קמות רצות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 w:hint="cs"/>
                <w:rtl/>
              </w:rPr>
            </w:pP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אולם קטן</w:t>
            </w:r>
          </w:p>
        </w:tc>
        <w:tc>
          <w:tcPr>
            <w:tcW w:w="2362" w:type="dxa"/>
            <w:vMerge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2" w:type="dxa"/>
            <w:vMerge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 w:hint="cs"/>
                <w:b/>
                <w:bCs/>
                <w:rtl/>
              </w:rPr>
            </w:pPr>
          </w:p>
        </w:tc>
      </w:tr>
      <w:tr w:rsidR="00924B80" w:rsidRPr="00924B80" w:rsidTr="00763CFE">
        <w:trPr>
          <w:trHeight w:val="765"/>
        </w:trPr>
        <w:tc>
          <w:tcPr>
            <w:tcW w:w="2363" w:type="dxa"/>
          </w:tcPr>
          <w:p w:rsid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</w:rPr>
              <w:t>DAO</w:t>
            </w:r>
            <w:r w:rsidRPr="00924B80">
              <w:rPr>
                <w:rFonts w:ascii="Calibri" w:eastAsia="Calibri" w:hAnsi="Calibri" w:cs="Arial"/>
                <w:b/>
                <w:bCs/>
              </w:rPr>
              <w:t xml:space="preserve"> </w:t>
            </w:r>
            <w:r w:rsidRPr="00924B80">
              <w:rPr>
                <w:rFonts w:ascii="Calibri" w:eastAsia="Calibri" w:hAnsi="Calibri" w:cs="Arial" w:hint="cs"/>
                <w:b/>
                <w:bCs/>
              </w:rPr>
              <w:t>DANCE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אולם גדול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3" w:type="dxa"/>
            <w:vMerge w:val="restart"/>
          </w:tcPr>
          <w:p w:rsidR="00924B80" w:rsidRDefault="00924B80" w:rsidP="00924B8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rtl/>
              </w:rPr>
            </w:pPr>
            <w:r w:rsidRPr="00924B8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rtl/>
              </w:rPr>
              <w:t>קמות רצות</w:t>
            </w:r>
          </w:p>
          <w:p w:rsidR="00924B80" w:rsidRPr="00924B80" w:rsidRDefault="00924B80" w:rsidP="00924B8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אולם גדול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2" w:type="dxa"/>
            <w:vMerge w:val="restart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בלט</w:t>
            </w:r>
            <w:r w:rsidRPr="00924B80">
              <w:rPr>
                <w:rFonts w:ascii="Calibri" w:eastAsia="Calibri" w:hAnsi="Calibri" w:cs="Arial"/>
                <w:b/>
                <w:bCs/>
                <w:rtl/>
              </w:rPr>
              <w:t xml:space="preserve">     </w:t>
            </w: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מודרני</w:t>
            </w:r>
            <w:r w:rsidRPr="00924B8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וקלאסי</w:t>
            </w:r>
            <w:r w:rsidRPr="00924B80">
              <w:rPr>
                <w:rFonts w:ascii="Calibri" w:eastAsia="Calibri" w:hAnsi="Calibri" w:cs="Arial"/>
                <w:rtl/>
              </w:rPr>
              <w:t xml:space="preserve">                   </w:t>
            </w: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 xml:space="preserve"> </w:t>
            </w: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אולם גדול</w:t>
            </w:r>
          </w:p>
          <w:p w:rsidR="00924B80" w:rsidRPr="00924B80" w:rsidRDefault="00924B80" w:rsidP="00924B80">
            <w:pPr>
              <w:shd w:val="clear" w:color="auto" w:fill="FFFFFF"/>
              <w:bidi w:val="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2" w:type="dxa"/>
            <w:vMerge w:val="restart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קרמיקה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סטודיו קרמיקה</w:t>
            </w:r>
          </w:p>
        </w:tc>
        <w:tc>
          <w:tcPr>
            <w:tcW w:w="2362" w:type="dxa"/>
            <w:vMerge w:val="restart"/>
          </w:tcPr>
          <w:p w:rsidR="00924B80" w:rsidRPr="00924B80" w:rsidRDefault="00924B80" w:rsidP="00924B80">
            <w:pPr>
              <w:shd w:val="clear" w:color="auto" w:fill="FFFFFF"/>
              <w:bidi w:val="0"/>
              <w:jc w:val="center"/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</w:rPr>
            </w:pPr>
            <w:r w:rsidRPr="00924B8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Acting English</w:t>
            </w:r>
          </w:p>
          <w:p w:rsidR="00924B80" w:rsidRPr="00924B80" w:rsidRDefault="00924B80" w:rsidP="00924B80">
            <w:pPr>
              <w:shd w:val="clear" w:color="auto" w:fill="FFFFFF"/>
              <w:bidi w:val="0"/>
              <w:jc w:val="center"/>
              <w:rPr>
                <w:rFonts w:ascii="Helvetica" w:eastAsia="Times New Roman" w:hAnsi="Helvetica" w:cs="Helvetica"/>
                <w:color w:val="222222"/>
                <w:sz w:val="14"/>
                <w:szCs w:val="14"/>
              </w:rPr>
            </w:pPr>
            <w:r>
              <w:rPr>
                <w:rFonts w:ascii="Helvetica" w:eastAsia="Times New Roman" w:hAnsi="Helvetica" w:cs="Helvetica" w:hint="cs"/>
                <w:color w:val="222222"/>
                <w:sz w:val="20"/>
                <w:szCs w:val="20"/>
                <w:rtl/>
              </w:rPr>
              <w:t>\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חדר קטן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2" w:type="dxa"/>
            <w:vMerge w:val="restart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rtl/>
              </w:rPr>
              <w:t>שיעורי תופים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highlight w:val="yellow"/>
                <w:rtl/>
              </w:rPr>
              <w:t>מקלט תופים</w:t>
            </w:r>
          </w:p>
        </w:tc>
      </w:tr>
      <w:tr w:rsidR="00924B80" w:rsidRPr="00924B80" w:rsidTr="00763CFE">
        <w:trPr>
          <w:trHeight w:val="765"/>
        </w:trPr>
        <w:tc>
          <w:tcPr>
            <w:tcW w:w="2363" w:type="dxa"/>
          </w:tcPr>
          <w:p w:rsid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u w:val="single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u w:val="single"/>
                <w:rtl/>
              </w:rPr>
              <w:t>עיסת נייר</w:t>
            </w: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b/>
                <w:bCs/>
                <w:u w:val="single"/>
                <w:rtl/>
              </w:rPr>
            </w:pPr>
          </w:p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24B80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סטודיו קרמיקה</w:t>
            </w:r>
          </w:p>
        </w:tc>
        <w:tc>
          <w:tcPr>
            <w:tcW w:w="2363" w:type="dxa"/>
            <w:vMerge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2" w:type="dxa"/>
            <w:vMerge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2" w:type="dxa"/>
            <w:vMerge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2" w:type="dxa"/>
            <w:vMerge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62" w:type="dxa"/>
            <w:vMerge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924B80" w:rsidRPr="00924B80" w:rsidTr="00763CFE">
        <w:tc>
          <w:tcPr>
            <w:tcW w:w="14174" w:type="dxa"/>
            <w:gridSpan w:val="6"/>
          </w:tcPr>
          <w:p w:rsidR="00924B80" w:rsidRPr="00924B80" w:rsidRDefault="00924B80" w:rsidP="00924B80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</w:tbl>
    <w:p w:rsidR="00924B80" w:rsidRDefault="00924B80"/>
    <w:sectPr w:rsidR="00924B80" w:rsidSect="00924B8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80"/>
    <w:rsid w:val="001D0F04"/>
    <w:rsid w:val="0092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2BACB-8B8B-49A6-A15C-47FF8B3A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2017-08-21T14:25:00Z</dcterms:created>
  <dcterms:modified xsi:type="dcterms:W3CDTF">2017-08-21T14:33:00Z</dcterms:modified>
</cp:coreProperties>
</file>