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30" w:rsidRPr="00A25422" w:rsidRDefault="004B3930" w:rsidP="004B3930">
      <w:pPr>
        <w:pStyle w:val="BasicParagraph"/>
        <w:tabs>
          <w:tab w:val="right" w:pos="10631"/>
        </w:tabs>
        <w:rPr>
          <w:rFonts w:ascii="Arial" w:hAnsi="Arial" w:cs="David"/>
          <w:b/>
          <w:bCs/>
          <w:sz w:val="22"/>
          <w:szCs w:val="22"/>
          <w:rtl/>
          <w:lang w:bidi="he-IL"/>
        </w:rPr>
      </w:pPr>
      <w:bookmarkStart w:id="0" w:name="_GoBack"/>
      <w:bookmarkEnd w:id="0"/>
    </w:p>
    <w:p w:rsidR="00E61565" w:rsidRPr="00A25422" w:rsidRDefault="00E61565" w:rsidP="004B3930">
      <w:pPr>
        <w:pStyle w:val="BasicParagraph"/>
        <w:tabs>
          <w:tab w:val="right" w:pos="10631"/>
        </w:tabs>
        <w:rPr>
          <w:rFonts w:ascii="Arial" w:hAnsi="Arial" w:cs="David"/>
          <w:b/>
          <w:bCs/>
          <w:sz w:val="22"/>
          <w:szCs w:val="22"/>
          <w:rtl/>
          <w:lang w:bidi="he-IL"/>
        </w:rPr>
      </w:pPr>
    </w:p>
    <w:p w:rsidR="00E61565" w:rsidRPr="00A25422" w:rsidRDefault="00E61565" w:rsidP="004B3930">
      <w:pPr>
        <w:pStyle w:val="BasicParagraph"/>
        <w:tabs>
          <w:tab w:val="right" w:pos="10631"/>
        </w:tabs>
        <w:rPr>
          <w:rFonts w:ascii="Arial" w:hAnsi="Arial" w:cs="David"/>
          <w:b/>
          <w:bCs/>
          <w:sz w:val="22"/>
          <w:szCs w:val="22"/>
          <w:rtl/>
          <w:lang w:bidi="he-IL"/>
        </w:rPr>
      </w:pPr>
    </w:p>
    <w:p w:rsidR="00E61565" w:rsidRPr="00A25422" w:rsidRDefault="00E61565" w:rsidP="004B3930">
      <w:pPr>
        <w:pStyle w:val="BasicParagraph"/>
        <w:tabs>
          <w:tab w:val="right" w:pos="10631"/>
        </w:tabs>
        <w:rPr>
          <w:rFonts w:ascii="Arial" w:hAnsi="Arial" w:cs="David"/>
          <w:b/>
          <w:bCs/>
          <w:sz w:val="22"/>
          <w:szCs w:val="22"/>
          <w:rtl/>
          <w:lang w:bidi="he-IL"/>
        </w:rPr>
      </w:pPr>
    </w:p>
    <w:p w:rsidR="00E61565" w:rsidRPr="00A25422" w:rsidRDefault="00E61565" w:rsidP="004B3930">
      <w:pPr>
        <w:pStyle w:val="BasicParagraph"/>
        <w:tabs>
          <w:tab w:val="right" w:pos="10631"/>
        </w:tabs>
        <w:rPr>
          <w:rFonts w:ascii="Arial" w:hAnsi="Arial" w:cs="David"/>
          <w:b/>
          <w:bCs/>
          <w:sz w:val="22"/>
          <w:szCs w:val="22"/>
          <w:rtl/>
          <w:lang w:bidi="he-IL"/>
        </w:rPr>
      </w:pPr>
    </w:p>
    <w:p w:rsidR="00E61565" w:rsidRPr="00A25422" w:rsidRDefault="00E61565" w:rsidP="00E61565">
      <w:pPr>
        <w:rPr>
          <w:rFonts w:cs="David"/>
          <w:b/>
          <w:bCs/>
          <w:sz w:val="36"/>
          <w:szCs w:val="36"/>
          <w:u w:val="single"/>
          <w:rtl/>
        </w:rPr>
      </w:pPr>
    </w:p>
    <w:p w:rsidR="00E61565" w:rsidRDefault="00A25422" w:rsidP="00A25422">
      <w:pPr>
        <w:jc w:val="center"/>
        <w:rPr>
          <w:rFonts w:cs="David"/>
          <w:b/>
          <w:bCs/>
          <w:sz w:val="36"/>
          <w:szCs w:val="36"/>
          <w:u w:val="single"/>
          <w:rtl/>
        </w:rPr>
      </w:pPr>
      <w:r w:rsidRPr="00A25422">
        <w:rPr>
          <w:rFonts w:cs="David" w:hint="cs"/>
          <w:b/>
          <w:bCs/>
          <w:sz w:val="36"/>
          <w:szCs w:val="36"/>
          <w:u w:val="single"/>
          <w:rtl/>
        </w:rPr>
        <w:t>הסילבסטר בפתח ו</w:t>
      </w:r>
      <w:r w:rsidR="00E61565" w:rsidRPr="00A25422">
        <w:rPr>
          <w:rFonts w:cs="David" w:hint="cs"/>
          <w:b/>
          <w:bCs/>
          <w:sz w:val="36"/>
          <w:szCs w:val="36"/>
          <w:u w:val="single"/>
          <w:rtl/>
        </w:rPr>
        <w:t>כד</w:t>
      </w:r>
      <w:r w:rsidR="00BF2623">
        <w:rPr>
          <w:rFonts w:cs="David" w:hint="cs"/>
          <w:b/>
          <w:bCs/>
          <w:sz w:val="36"/>
          <w:szCs w:val="36"/>
          <w:u w:val="single"/>
          <w:rtl/>
        </w:rPr>
        <w:t>א</w:t>
      </w:r>
      <w:r w:rsidR="00E61565" w:rsidRPr="00A25422">
        <w:rPr>
          <w:rFonts w:cs="David" w:hint="cs"/>
          <w:b/>
          <w:bCs/>
          <w:sz w:val="36"/>
          <w:szCs w:val="36"/>
          <w:u w:val="single"/>
          <w:rtl/>
        </w:rPr>
        <w:t>י להיות במתח !</w:t>
      </w:r>
    </w:p>
    <w:p w:rsidR="00A25422" w:rsidRPr="00A25422" w:rsidRDefault="00A25422" w:rsidP="00A25422">
      <w:pPr>
        <w:jc w:val="center"/>
        <w:rPr>
          <w:rFonts w:cs="David"/>
          <w:b/>
          <w:bCs/>
          <w:sz w:val="36"/>
          <w:szCs w:val="36"/>
          <w:u w:val="single"/>
          <w:rtl/>
        </w:rPr>
      </w:pPr>
    </w:p>
    <w:p w:rsidR="00E61565" w:rsidRPr="00A25422" w:rsidRDefault="00E61565" w:rsidP="00BF2623">
      <w:pPr>
        <w:spacing w:line="360" w:lineRule="auto"/>
        <w:rPr>
          <w:rFonts w:ascii="Arial" w:hAnsi="Arial" w:cs="David"/>
          <w:rtl/>
        </w:rPr>
      </w:pPr>
      <w:r w:rsidRPr="00A25422">
        <w:rPr>
          <w:rFonts w:cs="David" w:hint="cs"/>
          <w:rtl/>
        </w:rPr>
        <w:t>סוף השנה האזרחית קרב ובא, ומועד זה הוא סיבה למסיבה</w:t>
      </w:r>
      <w:r w:rsidR="00BF2623">
        <w:rPr>
          <w:rFonts w:cs="David" w:hint="cs"/>
          <w:rtl/>
        </w:rPr>
        <w:t>, גם עבור בני הנוער שלנו.</w:t>
      </w:r>
      <w:r w:rsidRPr="00A25422">
        <w:rPr>
          <w:rFonts w:cs="David" w:hint="cs"/>
          <w:rtl/>
        </w:rPr>
        <w:t xml:space="preserve"> השנה הסילבסטר י</w:t>
      </w:r>
      <w:r w:rsidR="00BF2623">
        <w:rPr>
          <w:rFonts w:cs="David" w:hint="cs"/>
          <w:rtl/>
        </w:rPr>
        <w:t>ח</w:t>
      </w:r>
      <w:r w:rsidRPr="00A25422">
        <w:rPr>
          <w:rFonts w:cs="David" w:hint="cs"/>
          <w:rtl/>
        </w:rPr>
        <w:t xml:space="preserve">ול ביום ה', מה שמגדיל את הסיכויים ואת כמות המסיבות . </w:t>
      </w:r>
      <w:r w:rsidR="00BF2623">
        <w:rPr>
          <w:rFonts w:cs="David" w:hint="cs"/>
          <w:rtl/>
        </w:rPr>
        <w:t>יחד עם המסיבה, יכולות להיות התנהגויות מסוכנות, כמו</w:t>
      </w:r>
      <w:r w:rsidRPr="00A25422">
        <w:rPr>
          <w:rFonts w:cs="David" w:hint="cs"/>
          <w:rtl/>
        </w:rPr>
        <w:t xml:space="preserve"> שתיי</w:t>
      </w:r>
      <w:r w:rsidR="00386C76">
        <w:rPr>
          <w:rFonts w:cs="David" w:hint="cs"/>
          <w:rtl/>
        </w:rPr>
        <w:t>ת</w:t>
      </w:r>
      <w:r w:rsidRPr="00A25422">
        <w:rPr>
          <w:rFonts w:cs="David" w:hint="cs"/>
          <w:rtl/>
        </w:rPr>
        <w:t xml:space="preserve"> אלכוהול </w:t>
      </w:r>
      <w:r w:rsidR="00BF2623" w:rsidRPr="00A25422">
        <w:rPr>
          <w:rFonts w:ascii="Arial" w:hAnsi="Arial" w:cs="David" w:hint="cs"/>
          <w:rtl/>
        </w:rPr>
        <w:t>בלתי מבוקרת ובלתי אחראית</w:t>
      </w:r>
      <w:r w:rsidRPr="00A25422">
        <w:rPr>
          <w:rFonts w:cs="David" w:hint="cs"/>
          <w:rtl/>
        </w:rPr>
        <w:t xml:space="preserve">, </w:t>
      </w:r>
      <w:r w:rsidR="00BF2623">
        <w:rPr>
          <w:rFonts w:cs="David" w:hint="cs"/>
          <w:rtl/>
        </w:rPr>
        <w:t>ו</w:t>
      </w:r>
      <w:r w:rsidRPr="00A25422">
        <w:rPr>
          <w:rFonts w:cs="David" w:hint="cs"/>
          <w:rtl/>
        </w:rPr>
        <w:t xml:space="preserve">אולי אף בשימוש בחומרים מסוכנים כמו סמים מסוגים שונים אקסטזי, טריפים, גראס, גז צחוק </w:t>
      </w:r>
      <w:proofErr w:type="spellStart"/>
      <w:r w:rsidRPr="00A25422">
        <w:rPr>
          <w:rFonts w:cs="David" w:hint="cs"/>
          <w:rtl/>
        </w:rPr>
        <w:t>וכו</w:t>
      </w:r>
      <w:proofErr w:type="spellEnd"/>
      <w:r w:rsidRPr="00A25422">
        <w:rPr>
          <w:rFonts w:cs="David" w:hint="cs"/>
          <w:rtl/>
        </w:rPr>
        <w:t>'.</w:t>
      </w:r>
    </w:p>
    <w:p w:rsidR="00E61565" w:rsidRPr="00A25422" w:rsidRDefault="00E61565" w:rsidP="00E61565">
      <w:pPr>
        <w:spacing w:line="360" w:lineRule="auto"/>
        <w:rPr>
          <w:rFonts w:ascii="Arial" w:hAnsi="Arial" w:cs="David"/>
          <w:rtl/>
        </w:rPr>
      </w:pPr>
    </w:p>
    <w:p w:rsidR="00E61565" w:rsidRPr="00A25422" w:rsidRDefault="00386C76" w:rsidP="00386C76">
      <w:pPr>
        <w:rPr>
          <w:rFonts w:cs="David"/>
          <w:rtl/>
        </w:rPr>
      </w:pPr>
      <w:r>
        <w:rPr>
          <w:rFonts w:cs="David" w:hint="cs"/>
          <w:rtl/>
        </w:rPr>
        <w:t>חשוב לי לשתף</w:t>
      </w:r>
      <w:r w:rsidR="00BF2623">
        <w:rPr>
          <w:rFonts w:cs="David" w:hint="cs"/>
          <w:rtl/>
        </w:rPr>
        <w:t xml:space="preserve"> אתכם</w:t>
      </w:r>
      <w:r>
        <w:rPr>
          <w:rFonts w:cs="David" w:hint="cs"/>
          <w:rtl/>
        </w:rPr>
        <w:t xml:space="preserve"> ולהביא לתש</w:t>
      </w:r>
      <w:r w:rsidR="00E61565" w:rsidRPr="00A25422">
        <w:rPr>
          <w:rFonts w:cs="David" w:hint="cs"/>
          <w:rtl/>
        </w:rPr>
        <w:t xml:space="preserve">ומת ליבכם  כמה נתונים ועובדות בנושא, כדי לצמצם ולמנוע את המצבים הללו.  </w:t>
      </w:r>
    </w:p>
    <w:p w:rsidR="00E61565" w:rsidRPr="00A25422" w:rsidRDefault="00E61565" w:rsidP="00E61565">
      <w:pPr>
        <w:rPr>
          <w:rFonts w:cs="David"/>
          <w:rtl/>
        </w:rPr>
      </w:pPr>
    </w:p>
    <w:p w:rsidR="00E61565" w:rsidRPr="00A25422" w:rsidRDefault="00E61565" w:rsidP="00E61565">
      <w:pPr>
        <w:rPr>
          <w:rFonts w:cs="David"/>
          <w:rtl/>
        </w:rPr>
      </w:pPr>
      <w:r w:rsidRPr="00A25422">
        <w:rPr>
          <w:rFonts w:cs="David"/>
          <w:b/>
          <w:bCs/>
          <w:sz w:val="28"/>
          <w:szCs w:val="28"/>
          <w:rtl/>
        </w:rPr>
        <w:t>הסיבות המרכזיות לשתיית משקאות אלכוהוליים בקרב בני-נוער ודרכים בה</w:t>
      </w:r>
      <w:r w:rsidRPr="00A25422">
        <w:rPr>
          <w:rFonts w:cs="David" w:hint="cs"/>
          <w:b/>
          <w:bCs/>
          <w:sz w:val="28"/>
          <w:szCs w:val="28"/>
          <w:rtl/>
        </w:rPr>
        <w:t>ן</w:t>
      </w:r>
      <w:r w:rsidRPr="00A25422">
        <w:rPr>
          <w:rFonts w:cs="David"/>
          <w:b/>
          <w:bCs/>
          <w:sz w:val="28"/>
          <w:szCs w:val="28"/>
          <w:rtl/>
        </w:rPr>
        <w:t xml:space="preserve"> הו</w:t>
      </w:r>
      <w:r w:rsidR="00386C76">
        <w:rPr>
          <w:rFonts w:cs="David"/>
          <w:b/>
          <w:bCs/>
          <w:sz w:val="28"/>
          <w:szCs w:val="28"/>
          <w:rtl/>
        </w:rPr>
        <w:t>רים יכולים לשפר את הבקרה ההורית</w:t>
      </w:r>
      <w:r w:rsidR="00386C76">
        <w:rPr>
          <w:rFonts w:cs="David" w:hint="cs"/>
          <w:b/>
          <w:bCs/>
          <w:sz w:val="28"/>
          <w:szCs w:val="28"/>
          <w:rtl/>
        </w:rPr>
        <w:t xml:space="preserve">, </w:t>
      </w:r>
      <w:r w:rsidRPr="00A25422">
        <w:rPr>
          <w:rFonts w:cs="David"/>
          <w:b/>
          <w:bCs/>
          <w:sz w:val="28"/>
          <w:szCs w:val="28"/>
          <w:rtl/>
        </w:rPr>
        <w:t>על מנת להפחית את הסיכוי שילדיהם יפגעו בעקבות שתיית משקה אלכוהולי</w:t>
      </w:r>
      <w:r w:rsidRPr="00A25422">
        <w:rPr>
          <w:rFonts w:cs="David" w:hint="cs"/>
          <w:b/>
          <w:bCs/>
          <w:sz w:val="28"/>
          <w:szCs w:val="28"/>
          <w:rtl/>
        </w:rPr>
        <w:t xml:space="preserve"> </w:t>
      </w:r>
      <w:r w:rsidRPr="00A25422">
        <w:rPr>
          <w:rFonts w:cs="David" w:hint="cs"/>
          <w:rtl/>
        </w:rPr>
        <w:t xml:space="preserve">(תקציר מתוך מאמרו של יאיר אפטר, מכון יסודות). </w:t>
      </w:r>
    </w:p>
    <w:p w:rsidR="00E61565" w:rsidRPr="00A25422" w:rsidRDefault="00E61565" w:rsidP="00E61565">
      <w:pPr>
        <w:rPr>
          <w:rFonts w:cs="David"/>
          <w:rtl/>
        </w:rPr>
      </w:pPr>
    </w:p>
    <w:p w:rsidR="00E61565" w:rsidRPr="00A25422" w:rsidRDefault="00E61565" w:rsidP="00E61565">
      <w:pPr>
        <w:rPr>
          <w:rFonts w:cs="David"/>
          <w:rtl/>
        </w:rPr>
      </w:pPr>
      <w:r w:rsidRPr="00A25422">
        <w:rPr>
          <w:rFonts w:cs="David" w:hint="cs"/>
          <w:b/>
          <w:bCs/>
          <w:u w:val="single"/>
          <w:rtl/>
        </w:rPr>
        <w:t>הסיבות העיקריות הן</w:t>
      </w:r>
      <w:r w:rsidRPr="00A25422">
        <w:rPr>
          <w:rFonts w:cs="David" w:hint="cs"/>
          <w:rtl/>
        </w:rPr>
        <w:t>:</w:t>
      </w:r>
    </w:p>
    <w:p w:rsidR="00E61565" w:rsidRPr="00A25422" w:rsidRDefault="00E61565" w:rsidP="00E61565">
      <w:pPr>
        <w:rPr>
          <w:rFonts w:cs="David"/>
          <w:rtl/>
        </w:rPr>
      </w:pPr>
      <w:r w:rsidRPr="00A25422">
        <w:rPr>
          <w:rFonts w:cs="David" w:hint="cs"/>
          <w:rtl/>
        </w:rPr>
        <w:t xml:space="preserve">1. </w:t>
      </w:r>
      <w:r w:rsidRPr="00A25422">
        <w:rPr>
          <w:rFonts w:cs="David"/>
          <w:rtl/>
        </w:rPr>
        <w:t>רצון להיות "גדולים</w:t>
      </w:r>
      <w:r w:rsidRPr="00A25422">
        <w:rPr>
          <w:rFonts w:cs="David" w:hint="cs"/>
          <w:rtl/>
        </w:rPr>
        <w:t xml:space="preserve">". </w:t>
      </w:r>
    </w:p>
    <w:p w:rsidR="00E61565" w:rsidRPr="00A25422" w:rsidRDefault="00E61565" w:rsidP="00E61565">
      <w:pPr>
        <w:rPr>
          <w:rFonts w:cs="David"/>
          <w:rtl/>
        </w:rPr>
      </w:pPr>
      <w:r w:rsidRPr="00A25422">
        <w:rPr>
          <w:rFonts w:cs="David" w:hint="cs"/>
          <w:rtl/>
        </w:rPr>
        <w:t xml:space="preserve">2. </w:t>
      </w:r>
      <w:r w:rsidRPr="00A25422">
        <w:rPr>
          <w:rFonts w:cs="David"/>
          <w:rtl/>
        </w:rPr>
        <w:t>זמינות האלכוהול</w:t>
      </w:r>
      <w:r w:rsidRPr="00A25422">
        <w:rPr>
          <w:rFonts w:cs="David" w:hint="cs"/>
          <w:rtl/>
        </w:rPr>
        <w:t>.</w:t>
      </w:r>
    </w:p>
    <w:p w:rsidR="00E61565" w:rsidRPr="00A25422" w:rsidRDefault="00E61565" w:rsidP="00E61565">
      <w:pPr>
        <w:rPr>
          <w:rFonts w:cs="David"/>
          <w:rtl/>
        </w:rPr>
      </w:pPr>
      <w:r w:rsidRPr="00A25422">
        <w:rPr>
          <w:rFonts w:cs="David" w:hint="cs"/>
          <w:rtl/>
        </w:rPr>
        <w:t xml:space="preserve">3. הטענה כי </w:t>
      </w:r>
      <w:r w:rsidRPr="00A25422">
        <w:rPr>
          <w:rFonts w:cs="David"/>
          <w:rtl/>
        </w:rPr>
        <w:t>לשתות זה חוקי</w:t>
      </w:r>
      <w:r w:rsidRPr="00A25422">
        <w:rPr>
          <w:rFonts w:cs="David" w:hint="cs"/>
          <w:rtl/>
        </w:rPr>
        <w:t>.</w:t>
      </w:r>
    </w:p>
    <w:p w:rsidR="00E61565" w:rsidRPr="00A25422" w:rsidRDefault="00386C76" w:rsidP="00386C76">
      <w:pPr>
        <w:rPr>
          <w:rFonts w:cs="David"/>
          <w:rtl/>
        </w:rPr>
      </w:pPr>
      <w:r>
        <w:rPr>
          <w:rFonts w:cs="David" w:hint="cs"/>
          <w:rtl/>
        </w:rPr>
        <w:t xml:space="preserve">4. </w:t>
      </w:r>
      <w:r w:rsidR="00E61565" w:rsidRPr="00A25422">
        <w:rPr>
          <w:rFonts w:cs="David"/>
          <w:rtl/>
        </w:rPr>
        <w:t xml:space="preserve">תעשייה שלמה המעודדת את </w:t>
      </w:r>
      <w:r w:rsidR="00E61565" w:rsidRPr="00A25422">
        <w:rPr>
          <w:rFonts w:cs="David" w:hint="cs"/>
          <w:rtl/>
        </w:rPr>
        <w:t xml:space="preserve">הציבור (ובתוכו את </w:t>
      </w:r>
      <w:r w:rsidR="00E61565" w:rsidRPr="00A25422">
        <w:rPr>
          <w:rFonts w:cs="David"/>
          <w:rtl/>
        </w:rPr>
        <w:t>ילדינו</w:t>
      </w:r>
      <w:r w:rsidR="00E61565" w:rsidRPr="00A25422">
        <w:rPr>
          <w:rFonts w:cs="David" w:hint="cs"/>
          <w:rtl/>
        </w:rPr>
        <w:t>)</w:t>
      </w:r>
      <w:r w:rsidR="00E61565" w:rsidRPr="00A25422">
        <w:rPr>
          <w:rFonts w:cs="David"/>
          <w:rtl/>
        </w:rPr>
        <w:t xml:space="preserve"> לקנות משקאות אלכוהוליים</w:t>
      </w:r>
      <w:r w:rsidR="00E61565" w:rsidRPr="00A25422">
        <w:rPr>
          <w:rFonts w:cs="David" w:hint="cs"/>
          <w:rtl/>
        </w:rPr>
        <w:t>.</w:t>
      </w:r>
    </w:p>
    <w:p w:rsidR="00E61565" w:rsidRPr="00A25422" w:rsidRDefault="00E61565" w:rsidP="00E61565">
      <w:pPr>
        <w:rPr>
          <w:rFonts w:cs="David"/>
          <w:rtl/>
        </w:rPr>
      </w:pPr>
      <w:r w:rsidRPr="00A25422">
        <w:rPr>
          <w:rFonts w:cs="David" w:hint="cs"/>
          <w:rtl/>
        </w:rPr>
        <w:t xml:space="preserve">5. </w:t>
      </w:r>
      <w:r w:rsidRPr="00A25422">
        <w:rPr>
          <w:rFonts w:cs="David"/>
          <w:rtl/>
        </w:rPr>
        <w:t xml:space="preserve">אלכוהול </w:t>
      </w:r>
      <w:r w:rsidRPr="00A25422">
        <w:rPr>
          <w:rFonts w:cs="David" w:hint="cs"/>
          <w:rtl/>
        </w:rPr>
        <w:t xml:space="preserve">זמין </w:t>
      </w:r>
      <w:r w:rsidRPr="00A25422">
        <w:rPr>
          <w:rFonts w:cs="David"/>
          <w:rtl/>
        </w:rPr>
        <w:t>בבתי</w:t>
      </w:r>
      <w:r w:rsidRPr="00A25422">
        <w:rPr>
          <w:rFonts w:cs="David" w:hint="cs"/>
          <w:rtl/>
        </w:rPr>
        <w:t xml:space="preserve"> ההורים.</w:t>
      </w:r>
    </w:p>
    <w:p w:rsidR="00E61565" w:rsidRPr="00A25422" w:rsidRDefault="00E61565" w:rsidP="00E61565">
      <w:pPr>
        <w:rPr>
          <w:rFonts w:cs="David"/>
          <w:rtl/>
        </w:rPr>
      </w:pPr>
      <w:r w:rsidRPr="00A25422">
        <w:rPr>
          <w:rFonts w:cs="David" w:hint="cs"/>
          <w:rtl/>
        </w:rPr>
        <w:t>6. צורך ב</w:t>
      </w:r>
      <w:r w:rsidRPr="00A25422">
        <w:rPr>
          <w:rFonts w:cs="David"/>
          <w:rtl/>
        </w:rPr>
        <w:t>אטרקציה</w:t>
      </w:r>
      <w:r w:rsidRPr="00A25422">
        <w:rPr>
          <w:rFonts w:cs="David" w:hint="cs"/>
          <w:rtl/>
        </w:rPr>
        <w:t>.</w:t>
      </w:r>
    </w:p>
    <w:p w:rsidR="00E61565" w:rsidRPr="00A25422" w:rsidRDefault="00E61565" w:rsidP="00E61565">
      <w:pPr>
        <w:rPr>
          <w:rFonts w:cs="David"/>
          <w:rtl/>
        </w:rPr>
      </w:pPr>
      <w:r w:rsidRPr="00A25422">
        <w:rPr>
          <w:rFonts w:cs="David" w:hint="cs"/>
          <w:rtl/>
        </w:rPr>
        <w:t xml:space="preserve">7. </w:t>
      </w:r>
      <w:r w:rsidRPr="00A25422">
        <w:rPr>
          <w:rFonts w:cs="David"/>
          <w:rtl/>
        </w:rPr>
        <w:t>לחץ קבוצתי</w:t>
      </w:r>
      <w:r w:rsidRPr="00A25422">
        <w:rPr>
          <w:rFonts w:cs="David" w:hint="cs"/>
          <w:rtl/>
        </w:rPr>
        <w:t>.</w:t>
      </w:r>
    </w:p>
    <w:p w:rsidR="00E61565" w:rsidRPr="00A25422" w:rsidRDefault="00E61565" w:rsidP="00E61565">
      <w:pPr>
        <w:rPr>
          <w:rFonts w:cs="David"/>
          <w:rtl/>
        </w:rPr>
      </w:pPr>
      <w:r w:rsidRPr="00A25422">
        <w:rPr>
          <w:rFonts w:cs="David" w:hint="cs"/>
          <w:rtl/>
        </w:rPr>
        <w:t xml:space="preserve">8. </w:t>
      </w:r>
      <w:r w:rsidRPr="00A25422">
        <w:rPr>
          <w:rFonts w:cs="David"/>
          <w:rtl/>
        </w:rPr>
        <w:t>סף ריגוש גבוה</w:t>
      </w:r>
      <w:r w:rsidRPr="00A25422">
        <w:rPr>
          <w:rFonts w:cs="David" w:hint="cs"/>
          <w:rtl/>
        </w:rPr>
        <w:t>.</w:t>
      </w:r>
    </w:p>
    <w:p w:rsidR="00E61565" w:rsidRPr="00A25422" w:rsidRDefault="00E61565" w:rsidP="00E61565">
      <w:pPr>
        <w:rPr>
          <w:rFonts w:cs="David"/>
          <w:rtl/>
        </w:rPr>
      </w:pPr>
      <w:r w:rsidRPr="00A25422">
        <w:rPr>
          <w:rFonts w:cs="David" w:hint="cs"/>
          <w:rtl/>
        </w:rPr>
        <w:t xml:space="preserve">9. </w:t>
      </w:r>
      <w:r w:rsidRPr="00A25422">
        <w:rPr>
          <w:rFonts w:cs="David"/>
          <w:rtl/>
        </w:rPr>
        <w:t>ההורים</w:t>
      </w:r>
      <w:r w:rsidRPr="00A25422">
        <w:rPr>
          <w:rFonts w:cs="David" w:hint="cs"/>
          <w:rtl/>
        </w:rPr>
        <w:t xml:space="preserve"> - </w:t>
      </w:r>
      <w:r w:rsidRPr="00A25422">
        <w:rPr>
          <w:rFonts w:cs="David"/>
          <w:rtl/>
        </w:rPr>
        <w:t xml:space="preserve">הורים בד"כ לא מעודדים את ילדם לשתות משקאות אלכוהוליים אך בהחלט מאפשרים זאת. </w:t>
      </w:r>
    </w:p>
    <w:p w:rsidR="00E61565" w:rsidRPr="00A25422" w:rsidRDefault="00E61565" w:rsidP="00E61565">
      <w:pPr>
        <w:rPr>
          <w:rFonts w:cs="David"/>
          <w:rtl/>
        </w:rPr>
      </w:pPr>
    </w:p>
    <w:p w:rsidR="00E61565" w:rsidRPr="00A25422" w:rsidRDefault="00E61565" w:rsidP="00E61565">
      <w:pPr>
        <w:rPr>
          <w:rFonts w:cs="David"/>
          <w:b/>
          <w:bCs/>
          <w:sz w:val="28"/>
          <w:szCs w:val="28"/>
          <w:rtl/>
        </w:rPr>
      </w:pPr>
      <w:r w:rsidRPr="00A25422">
        <w:rPr>
          <w:rFonts w:cs="David"/>
          <w:b/>
          <w:bCs/>
          <w:sz w:val="28"/>
          <w:szCs w:val="28"/>
          <w:rtl/>
        </w:rPr>
        <w:t>אם כך כיצד ניתן למנוע שתיית משקאות אלכוהוליים בקרב בני-נוער?</w:t>
      </w:r>
    </w:p>
    <w:p w:rsidR="00E61565" w:rsidRPr="00A25422" w:rsidRDefault="00E61565" w:rsidP="00E61565">
      <w:pPr>
        <w:rPr>
          <w:rFonts w:cs="David"/>
          <w:rtl/>
        </w:rPr>
      </w:pPr>
      <w:r w:rsidRPr="00A25422">
        <w:rPr>
          <w:rFonts w:cs="David"/>
          <w:rtl/>
        </w:rPr>
        <w:t>התשובה אינה נמצאת במקום אחד. כפי שמספר גורמים משפ</w:t>
      </w:r>
      <w:r w:rsidRPr="00A25422">
        <w:rPr>
          <w:rFonts w:cs="David" w:hint="cs"/>
          <w:rtl/>
        </w:rPr>
        <w:t>י</w:t>
      </w:r>
      <w:r w:rsidRPr="00A25422">
        <w:rPr>
          <w:rFonts w:cs="David"/>
          <w:rtl/>
        </w:rPr>
        <w:t>עים על שכיחות השתייה בקרב בני-נוער, כך גם קיימים מספר משתנים שיכולים לצמצם את היקף התופעה</w:t>
      </w:r>
      <w:r w:rsidRPr="00A25422">
        <w:rPr>
          <w:rFonts w:cs="David" w:hint="cs"/>
          <w:rtl/>
        </w:rPr>
        <w:t xml:space="preserve">, ביניהם: </w:t>
      </w:r>
      <w:r w:rsidRPr="00A25422">
        <w:rPr>
          <w:rFonts w:cs="David"/>
          <w:rtl/>
        </w:rPr>
        <w:t>קביעת מדיניות, אכיפה וחינוך</w:t>
      </w:r>
      <w:r w:rsidRPr="00A25422">
        <w:rPr>
          <w:rFonts w:cs="David" w:hint="cs"/>
          <w:rtl/>
        </w:rPr>
        <w:t>.</w:t>
      </w:r>
    </w:p>
    <w:p w:rsidR="00E61565" w:rsidRDefault="00E61565" w:rsidP="00E61565">
      <w:pPr>
        <w:rPr>
          <w:rFonts w:cs="David"/>
          <w:b/>
          <w:bCs/>
          <w:rtl/>
        </w:rPr>
      </w:pPr>
      <w:r w:rsidRPr="00A25422">
        <w:rPr>
          <w:rFonts w:cs="David" w:hint="cs"/>
          <w:rtl/>
        </w:rPr>
        <w:t>אך כל אלה אינם מספיקים</w:t>
      </w:r>
      <w:r w:rsidR="00BF2623">
        <w:rPr>
          <w:rFonts w:cs="David" w:hint="cs"/>
          <w:rtl/>
        </w:rPr>
        <w:t>.</w:t>
      </w:r>
      <w:r w:rsidRPr="00A25422">
        <w:rPr>
          <w:rFonts w:cs="David" w:hint="cs"/>
          <w:rtl/>
        </w:rPr>
        <w:t xml:space="preserve"> </w:t>
      </w:r>
      <w:r w:rsidRPr="00A25422">
        <w:rPr>
          <w:rFonts w:cs="David"/>
          <w:rtl/>
        </w:rPr>
        <w:t xml:space="preserve"> הגורם המשמעותי ביותר הוא ההורים</w:t>
      </w:r>
      <w:r w:rsidR="00386C76">
        <w:rPr>
          <w:rFonts w:cs="David" w:hint="cs"/>
          <w:rtl/>
        </w:rPr>
        <w:t xml:space="preserve">. </w:t>
      </w:r>
      <w:r w:rsidRPr="00A25422">
        <w:rPr>
          <w:rFonts w:cs="David"/>
          <w:rtl/>
        </w:rPr>
        <w:t xml:space="preserve"> כיום ברור יותר ויותר, </w:t>
      </w:r>
      <w:r w:rsidRPr="00A25422">
        <w:rPr>
          <w:rFonts w:cs="David"/>
          <w:b/>
          <w:bCs/>
          <w:sz w:val="28"/>
          <w:szCs w:val="28"/>
          <w:rtl/>
        </w:rPr>
        <w:t>שהגורם המשפיע ביותר על קבלת ההחלטות של הילד האם לשתות שתייה מבוקרת או לא, הם ההורים</w:t>
      </w:r>
      <w:r w:rsidRPr="00A25422">
        <w:rPr>
          <w:rFonts w:cs="David" w:hint="cs"/>
          <w:b/>
          <w:bCs/>
          <w:rtl/>
        </w:rPr>
        <w:t xml:space="preserve"> </w:t>
      </w:r>
      <w:r w:rsidRPr="00A25422">
        <w:rPr>
          <w:rFonts w:cs="David" w:hint="cs"/>
          <w:rtl/>
        </w:rPr>
        <w:t xml:space="preserve">(יאיר אפטר, </w:t>
      </w:r>
      <w:smartTag w:uri="urn:schemas-microsoft-com:office:smarttags" w:element="PersonName">
        <w:smartTagPr>
          <w:attr w:name="ProductID" w:val="מכון יסודות"/>
        </w:smartTagPr>
        <w:r w:rsidRPr="00A25422">
          <w:rPr>
            <w:rFonts w:cs="David" w:hint="cs"/>
            <w:rtl/>
          </w:rPr>
          <w:t>מכון יסודות</w:t>
        </w:r>
      </w:smartTag>
      <w:r w:rsidRPr="00A25422">
        <w:rPr>
          <w:rFonts w:cs="David" w:hint="cs"/>
          <w:rtl/>
        </w:rPr>
        <w:t>)</w:t>
      </w:r>
      <w:r w:rsidRPr="00A25422">
        <w:rPr>
          <w:rFonts w:cs="David" w:hint="cs"/>
          <w:b/>
          <w:bCs/>
          <w:rtl/>
        </w:rPr>
        <w:t>.</w:t>
      </w: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Default="00A25422" w:rsidP="00E61565">
      <w:pPr>
        <w:rPr>
          <w:rFonts w:cs="David"/>
          <w:b/>
          <w:bCs/>
          <w:rtl/>
        </w:rPr>
      </w:pPr>
    </w:p>
    <w:p w:rsidR="00A25422" w:rsidRPr="00A25422" w:rsidRDefault="00A25422" w:rsidP="00E61565">
      <w:pPr>
        <w:rPr>
          <w:rFonts w:cs="David"/>
          <w:b/>
          <w:bCs/>
          <w:rtl/>
        </w:rPr>
      </w:pPr>
    </w:p>
    <w:p w:rsidR="00E61565" w:rsidRPr="00A25422" w:rsidRDefault="00E61565" w:rsidP="00E61565">
      <w:pPr>
        <w:rPr>
          <w:rFonts w:cs="David"/>
          <w:b/>
          <w:bCs/>
          <w:rtl/>
        </w:rPr>
      </w:pPr>
    </w:p>
    <w:p w:rsidR="00A72375" w:rsidRDefault="00A72375" w:rsidP="00A25422">
      <w:pPr>
        <w:spacing w:line="360" w:lineRule="auto"/>
        <w:jc w:val="center"/>
        <w:rPr>
          <w:rFonts w:cs="David"/>
          <w:b/>
          <w:bCs/>
          <w:sz w:val="36"/>
          <w:szCs w:val="36"/>
          <w:u w:val="single"/>
          <w:rtl/>
        </w:rPr>
      </w:pPr>
    </w:p>
    <w:p w:rsidR="00E61565" w:rsidRPr="00A25422" w:rsidRDefault="00E61565" w:rsidP="00A25422">
      <w:pPr>
        <w:spacing w:line="360" w:lineRule="auto"/>
        <w:jc w:val="center"/>
        <w:rPr>
          <w:rFonts w:cs="David"/>
          <w:b/>
          <w:bCs/>
          <w:sz w:val="36"/>
          <w:szCs w:val="36"/>
          <w:u w:val="single"/>
          <w:rtl/>
        </w:rPr>
      </w:pPr>
      <w:r w:rsidRPr="00A25422">
        <w:rPr>
          <w:rFonts w:cs="David" w:hint="cs"/>
          <w:b/>
          <w:bCs/>
          <w:sz w:val="36"/>
          <w:szCs w:val="36"/>
          <w:u w:val="single"/>
          <w:rtl/>
        </w:rPr>
        <w:t>מה ניתן לעשות?</w:t>
      </w:r>
    </w:p>
    <w:p w:rsidR="00E61565" w:rsidRPr="00A25422" w:rsidRDefault="00E61565" w:rsidP="00E61565">
      <w:pPr>
        <w:spacing w:line="360" w:lineRule="auto"/>
        <w:rPr>
          <w:rFonts w:ascii="Arial" w:hAnsi="Arial" w:cs="David"/>
        </w:rPr>
      </w:pPr>
      <w:r w:rsidRPr="00A25422">
        <w:rPr>
          <w:rFonts w:cs="David"/>
          <w:b/>
          <w:bCs/>
          <w:sz w:val="28"/>
          <w:szCs w:val="28"/>
          <w:rtl/>
        </w:rPr>
        <w:t xml:space="preserve"> </w:t>
      </w:r>
      <w:r w:rsidRPr="00A25422">
        <w:rPr>
          <w:rFonts w:ascii="Arial" w:hAnsi="Arial" w:cs="David"/>
          <w:b/>
          <w:bCs/>
          <w:u w:val="single"/>
          <w:rtl/>
        </w:rPr>
        <w:t>לפני המסיבה דברו ע</w:t>
      </w:r>
      <w:r w:rsidRPr="00A25422">
        <w:rPr>
          <w:rFonts w:ascii="Arial" w:hAnsi="Arial" w:cs="David" w:hint="cs"/>
          <w:b/>
          <w:bCs/>
          <w:u w:val="single"/>
          <w:rtl/>
        </w:rPr>
        <w:t>ם ילדכם</w:t>
      </w:r>
      <w:r w:rsidRPr="00A25422">
        <w:rPr>
          <w:rFonts w:ascii="Arial" w:hAnsi="Arial" w:cs="David" w:hint="cs"/>
          <w:rtl/>
        </w:rPr>
        <w:t xml:space="preserve">: </w:t>
      </w:r>
    </w:p>
    <w:p w:rsidR="00E61565" w:rsidRPr="00A25422" w:rsidRDefault="00E61565" w:rsidP="00A25422">
      <w:pPr>
        <w:numPr>
          <w:ilvl w:val="0"/>
          <w:numId w:val="6"/>
        </w:numPr>
        <w:spacing w:line="360" w:lineRule="auto"/>
        <w:rPr>
          <w:rFonts w:ascii="Arial" w:hAnsi="Arial" w:cs="David"/>
        </w:rPr>
      </w:pPr>
      <w:r w:rsidRPr="00A25422">
        <w:rPr>
          <w:rFonts w:ascii="Arial" w:hAnsi="Arial" w:cs="David" w:hint="cs"/>
          <w:rtl/>
        </w:rPr>
        <w:t xml:space="preserve">שאלו שאלות </w:t>
      </w:r>
      <w:r w:rsidRPr="00A25422">
        <w:rPr>
          <w:rFonts w:ascii="Arial" w:hAnsi="Arial" w:cs="David"/>
          <w:rtl/>
        </w:rPr>
        <w:t>ישירות</w:t>
      </w:r>
      <w:r w:rsidRPr="00A25422">
        <w:rPr>
          <w:rFonts w:ascii="Arial" w:hAnsi="Arial" w:cs="David" w:hint="cs"/>
          <w:rtl/>
        </w:rPr>
        <w:t>: "היכן מתקיימת המסיבה,  מי יהיה נוכח</w:t>
      </w:r>
      <w:r w:rsidRPr="00A25422">
        <w:rPr>
          <w:rFonts w:ascii="Arial" w:hAnsi="Arial" w:cs="David"/>
          <w:rtl/>
        </w:rPr>
        <w:t xml:space="preserve">, </w:t>
      </w:r>
      <w:r w:rsidRPr="00A25422">
        <w:rPr>
          <w:rFonts w:ascii="Arial" w:hAnsi="Arial" w:cs="David" w:hint="cs"/>
          <w:rtl/>
        </w:rPr>
        <w:t xml:space="preserve">באיזה שעה מתכוונים לחזור? </w:t>
      </w:r>
      <w:r w:rsidRPr="00A25422">
        <w:rPr>
          <w:rFonts w:ascii="Arial" w:hAnsi="Arial" w:cs="David"/>
          <w:rtl/>
        </w:rPr>
        <w:t xml:space="preserve"> </w:t>
      </w:r>
      <w:r w:rsidRPr="00A25422">
        <w:rPr>
          <w:rFonts w:ascii="Arial" w:hAnsi="Arial" w:cs="David" w:hint="cs"/>
          <w:rtl/>
        </w:rPr>
        <w:t xml:space="preserve">איך יחזרו, </w:t>
      </w:r>
      <w:r w:rsidRPr="00A25422">
        <w:rPr>
          <w:rFonts w:ascii="Arial" w:hAnsi="Arial" w:cs="David"/>
          <w:rtl/>
        </w:rPr>
        <w:t>מה הולך להיות שם, מי אחראי על המסיבה</w:t>
      </w:r>
      <w:r w:rsidRPr="00A25422">
        <w:rPr>
          <w:rFonts w:ascii="Arial" w:hAnsi="Arial" w:cs="David" w:hint="cs"/>
          <w:rtl/>
        </w:rPr>
        <w:t>...."</w:t>
      </w:r>
    </w:p>
    <w:p w:rsidR="00E61565" w:rsidRPr="00A25422" w:rsidRDefault="00E61565" w:rsidP="00A25422">
      <w:pPr>
        <w:numPr>
          <w:ilvl w:val="0"/>
          <w:numId w:val="6"/>
        </w:numPr>
        <w:spacing w:line="360" w:lineRule="auto"/>
        <w:rPr>
          <w:rFonts w:ascii="Arial" w:hAnsi="Arial" w:cs="David"/>
          <w:rtl/>
        </w:rPr>
      </w:pPr>
      <w:r w:rsidRPr="00A25422">
        <w:rPr>
          <w:rFonts w:ascii="Arial" w:hAnsi="Arial" w:cs="David" w:hint="cs"/>
          <w:rtl/>
        </w:rPr>
        <w:t xml:space="preserve">דברו  </w:t>
      </w:r>
      <w:r w:rsidRPr="00A25422">
        <w:rPr>
          <w:rFonts w:ascii="Arial" w:hAnsi="Arial" w:cs="David"/>
          <w:rtl/>
        </w:rPr>
        <w:t>על הסכנות האפשריות</w:t>
      </w:r>
      <w:r w:rsidRPr="00A25422">
        <w:rPr>
          <w:rFonts w:ascii="Arial" w:hAnsi="Arial" w:cs="David" w:hint="cs"/>
          <w:rtl/>
        </w:rPr>
        <w:t xml:space="preserve"> כולל יצירת כלל, כי משקה שעזבתי אותו...גם למספר דקות...לא אשתה ממנו יותר.</w:t>
      </w:r>
    </w:p>
    <w:p w:rsidR="00E61565" w:rsidRPr="00A25422" w:rsidRDefault="00E61565" w:rsidP="00A25422">
      <w:pPr>
        <w:numPr>
          <w:ilvl w:val="0"/>
          <w:numId w:val="6"/>
        </w:numPr>
        <w:spacing w:line="360" w:lineRule="auto"/>
        <w:rPr>
          <w:rFonts w:ascii="Arial" w:hAnsi="Arial" w:cs="David"/>
          <w:rtl/>
        </w:rPr>
      </w:pPr>
      <w:r w:rsidRPr="00A25422">
        <w:rPr>
          <w:rFonts w:ascii="Arial" w:hAnsi="Arial" w:cs="David" w:hint="cs"/>
          <w:rtl/>
        </w:rPr>
        <w:t xml:space="preserve">חשוב לתת תחושת אמון בבחירותיהם ולהבהיר </w:t>
      </w:r>
      <w:r w:rsidRPr="00A25422">
        <w:rPr>
          <w:rFonts w:ascii="Arial" w:hAnsi="Arial" w:cs="David"/>
          <w:rtl/>
        </w:rPr>
        <w:t xml:space="preserve">להם כי אתם תהיו זמינים </w:t>
      </w:r>
      <w:r w:rsidRPr="00A25422">
        <w:rPr>
          <w:rFonts w:ascii="Arial" w:hAnsi="Arial" w:cs="David" w:hint="cs"/>
          <w:rtl/>
        </w:rPr>
        <w:t>משך כל המסיבה ו</w:t>
      </w:r>
      <w:r w:rsidRPr="00A25422">
        <w:rPr>
          <w:rFonts w:ascii="Arial" w:hAnsi="Arial" w:cs="David"/>
          <w:rtl/>
        </w:rPr>
        <w:t>תוכלו להגיע ל</w:t>
      </w:r>
      <w:r w:rsidRPr="00A25422">
        <w:rPr>
          <w:rFonts w:ascii="Arial" w:hAnsi="Arial" w:cs="David" w:hint="cs"/>
          <w:rtl/>
        </w:rPr>
        <w:t>כל מקום ובכל שעה...</w:t>
      </w:r>
      <w:r w:rsidRPr="00A25422">
        <w:rPr>
          <w:rFonts w:ascii="Arial" w:hAnsi="Arial" w:cs="David"/>
          <w:rtl/>
        </w:rPr>
        <w:t>אם יידרש.</w:t>
      </w:r>
    </w:p>
    <w:p w:rsidR="00E61565" w:rsidRPr="00A25422" w:rsidRDefault="00E61565" w:rsidP="00E61565">
      <w:pPr>
        <w:numPr>
          <w:ilvl w:val="0"/>
          <w:numId w:val="1"/>
        </w:numPr>
        <w:spacing w:line="360" w:lineRule="auto"/>
        <w:ind w:left="360"/>
        <w:rPr>
          <w:rFonts w:ascii="Arial" w:hAnsi="Arial" w:cs="David"/>
          <w:b/>
          <w:bCs/>
        </w:rPr>
      </w:pPr>
      <w:r w:rsidRPr="00A25422">
        <w:rPr>
          <w:rFonts w:ascii="Arial" w:hAnsi="Arial" w:cs="David" w:hint="cs"/>
          <w:rtl/>
        </w:rPr>
        <w:t xml:space="preserve"> </w:t>
      </w:r>
      <w:r w:rsidRPr="00A25422">
        <w:rPr>
          <w:rFonts w:ascii="Arial" w:hAnsi="Arial" w:cs="David" w:hint="cs"/>
          <w:u w:val="single"/>
          <w:rtl/>
        </w:rPr>
        <w:t xml:space="preserve"> </w:t>
      </w:r>
      <w:r w:rsidRPr="00A25422">
        <w:rPr>
          <w:rFonts w:ascii="Arial" w:hAnsi="Arial" w:cs="David" w:hint="cs"/>
          <w:b/>
          <w:bCs/>
          <w:u w:val="single"/>
          <w:rtl/>
        </w:rPr>
        <w:t>קשר עם הורים נוספים:</w:t>
      </w:r>
    </w:p>
    <w:p w:rsidR="00E61565" w:rsidRPr="00A25422" w:rsidRDefault="00E61565" w:rsidP="00E61565">
      <w:pPr>
        <w:numPr>
          <w:ilvl w:val="0"/>
          <w:numId w:val="3"/>
        </w:numPr>
        <w:spacing w:line="360" w:lineRule="auto"/>
        <w:rPr>
          <w:rFonts w:ascii="Arial" w:hAnsi="Arial" w:cs="David"/>
        </w:rPr>
      </w:pPr>
      <w:r w:rsidRPr="00A25422">
        <w:rPr>
          <w:rFonts w:ascii="Arial" w:hAnsi="Arial" w:cs="David" w:hint="cs"/>
          <w:u w:val="single"/>
          <w:rtl/>
        </w:rPr>
        <w:t>צרו קשר עם הורים נוספים של חברי הילדים  לבניית רשת של אחריות הורית, תמכה וחיזוק שלכם..</w:t>
      </w:r>
      <w:r w:rsidRPr="00A25422">
        <w:rPr>
          <w:rFonts w:ascii="Arial" w:hAnsi="Arial" w:cs="David" w:hint="cs"/>
          <w:rtl/>
        </w:rPr>
        <w:t>.   כך תרגישו בטוחים יותר להתעקש על המסר החינוכי האחראי שלכם ולשמוע פחות  "לכולם מרשים..."</w:t>
      </w:r>
    </w:p>
    <w:p w:rsidR="00E61565" w:rsidRPr="00A25422" w:rsidRDefault="00E61565" w:rsidP="00E61565">
      <w:pPr>
        <w:numPr>
          <w:ilvl w:val="0"/>
          <w:numId w:val="1"/>
        </w:numPr>
        <w:spacing w:line="360" w:lineRule="auto"/>
        <w:ind w:left="360"/>
        <w:rPr>
          <w:rFonts w:ascii="Arial" w:hAnsi="Arial" w:cs="David"/>
        </w:rPr>
      </w:pPr>
      <w:r w:rsidRPr="00A25422">
        <w:rPr>
          <w:rFonts w:ascii="Arial" w:hAnsi="Arial" w:cs="David"/>
          <w:rtl/>
        </w:rPr>
        <w:t>   </w:t>
      </w:r>
      <w:r w:rsidRPr="00A25422">
        <w:rPr>
          <w:rFonts w:ascii="Arial" w:hAnsi="Arial" w:cs="David"/>
          <w:b/>
          <w:bCs/>
          <w:u w:val="single"/>
          <w:rtl/>
        </w:rPr>
        <w:t>במהלך המסיבה</w:t>
      </w:r>
      <w:r w:rsidRPr="00A25422">
        <w:rPr>
          <w:rFonts w:ascii="Arial" w:hAnsi="Arial" w:cs="David"/>
          <w:rtl/>
        </w:rPr>
        <w:t xml:space="preserve">: </w:t>
      </w:r>
    </w:p>
    <w:p w:rsidR="00E61565" w:rsidRPr="00A25422" w:rsidRDefault="00E61565" w:rsidP="00E61565">
      <w:pPr>
        <w:numPr>
          <w:ilvl w:val="0"/>
          <w:numId w:val="4"/>
        </w:numPr>
        <w:spacing w:line="360" w:lineRule="auto"/>
        <w:rPr>
          <w:rFonts w:ascii="Arial" w:hAnsi="Arial" w:cs="David"/>
        </w:rPr>
      </w:pPr>
      <w:r w:rsidRPr="00A25422">
        <w:rPr>
          <w:rFonts w:ascii="Arial" w:hAnsi="Arial" w:cs="David"/>
          <w:rtl/>
        </w:rPr>
        <w:t xml:space="preserve">היו זמינים בטלפון, אם אתם מכירים הורים ביישוב בו/לידו נערכת המסיבה דברו עמם.  </w:t>
      </w:r>
    </w:p>
    <w:p w:rsidR="00E61565" w:rsidRPr="00A25422" w:rsidRDefault="00E61565" w:rsidP="00A25422">
      <w:pPr>
        <w:spacing w:line="360" w:lineRule="auto"/>
        <w:ind w:left="345"/>
        <w:rPr>
          <w:rFonts w:ascii="Arial" w:hAnsi="Arial" w:cs="David"/>
          <w:rtl/>
        </w:rPr>
      </w:pPr>
      <w:r w:rsidRPr="00A25422">
        <w:rPr>
          <w:rFonts w:ascii="Arial" w:hAnsi="Arial" w:cs="David"/>
          <w:rtl/>
        </w:rPr>
        <w:t>אם המסיבה קרובה לביתכם ארגנו תורנות בקרב ההורים להגיע ל</w:t>
      </w:r>
      <w:r w:rsidRPr="00A25422">
        <w:rPr>
          <w:rFonts w:ascii="Arial" w:hAnsi="Arial" w:cs="David" w:hint="cs"/>
          <w:rtl/>
        </w:rPr>
        <w:t>מסיבה</w:t>
      </w:r>
      <w:r w:rsidRPr="00A25422">
        <w:rPr>
          <w:rFonts w:ascii="Arial" w:hAnsi="Arial" w:cs="David"/>
          <w:rtl/>
        </w:rPr>
        <w:t xml:space="preserve"> במהלך הלילה</w:t>
      </w:r>
      <w:r w:rsidRPr="00A25422">
        <w:rPr>
          <w:rFonts w:ascii="Arial" w:hAnsi="Arial" w:cs="David" w:hint="cs"/>
          <w:rtl/>
        </w:rPr>
        <w:t>, להפגין נוכחות במקום, וע"י כך אתם מעבירים מסר של "אנחנו כאן..."  לא מדובר בהכרח על שמירת הורים רצופה וחודרנית אלא על נוכחות מידי פעם לזמן קצר, הבושה עליה ידווחו הילדים שלכם ואולי כעס מסוים, הם</w:t>
      </w:r>
      <w:r w:rsidR="00A25422">
        <w:rPr>
          <w:rFonts w:ascii="Arial" w:hAnsi="Arial" w:cs="David" w:hint="cs"/>
          <w:rtl/>
        </w:rPr>
        <w:t xml:space="preserve"> מחירים שהורים יכולים לעמוד בהם.</w:t>
      </w:r>
    </w:p>
    <w:p w:rsidR="00E61565" w:rsidRPr="00A25422" w:rsidRDefault="00E61565" w:rsidP="00E61565">
      <w:pPr>
        <w:numPr>
          <w:ilvl w:val="0"/>
          <w:numId w:val="1"/>
        </w:numPr>
        <w:spacing w:line="360" w:lineRule="auto"/>
        <w:ind w:left="360"/>
        <w:rPr>
          <w:rFonts w:ascii="Arial" w:hAnsi="Arial" w:cs="David"/>
        </w:rPr>
      </w:pPr>
      <w:r w:rsidRPr="00A25422">
        <w:rPr>
          <w:rFonts w:ascii="Arial" w:hAnsi="Arial" w:cs="David" w:hint="cs"/>
          <w:b/>
          <w:bCs/>
          <w:u w:val="single"/>
          <w:rtl/>
        </w:rPr>
        <w:t>לאחר</w:t>
      </w:r>
      <w:r w:rsidRPr="00A25422">
        <w:rPr>
          <w:rFonts w:ascii="Arial" w:hAnsi="Arial" w:cs="David"/>
          <w:b/>
          <w:bCs/>
          <w:u w:val="single"/>
          <w:rtl/>
        </w:rPr>
        <w:t xml:space="preserve"> המסיבה</w:t>
      </w:r>
      <w:r w:rsidRPr="00A25422">
        <w:rPr>
          <w:rFonts w:ascii="Arial" w:hAnsi="Arial" w:cs="David"/>
          <w:rtl/>
        </w:rPr>
        <w:t>:</w:t>
      </w:r>
    </w:p>
    <w:p w:rsidR="00E61565" w:rsidRPr="00A25422" w:rsidRDefault="00E61565" w:rsidP="00E61565">
      <w:pPr>
        <w:numPr>
          <w:ilvl w:val="0"/>
          <w:numId w:val="5"/>
        </w:numPr>
        <w:spacing w:line="360" w:lineRule="auto"/>
        <w:rPr>
          <w:rFonts w:ascii="Arial" w:hAnsi="Arial" w:cs="David"/>
          <w:rtl/>
        </w:rPr>
      </w:pPr>
      <w:r w:rsidRPr="00A25422">
        <w:rPr>
          <w:rFonts w:ascii="Arial" w:hAnsi="Arial" w:cs="David"/>
          <w:rtl/>
        </w:rPr>
        <w:t xml:space="preserve"> חכו עד השעה בה קבעתם עם </w:t>
      </w:r>
      <w:r w:rsidRPr="00A25422">
        <w:rPr>
          <w:rFonts w:ascii="Arial" w:hAnsi="Arial" w:cs="David" w:hint="cs"/>
          <w:rtl/>
        </w:rPr>
        <w:t>ילדכם</w:t>
      </w:r>
      <w:r w:rsidRPr="00A25422">
        <w:rPr>
          <w:rFonts w:ascii="Arial" w:hAnsi="Arial" w:cs="David"/>
          <w:rtl/>
        </w:rPr>
        <w:t>, בדקו איך הוא נראה: האם הוא מגיע לבד</w:t>
      </w:r>
      <w:r w:rsidRPr="00A25422">
        <w:rPr>
          <w:rFonts w:ascii="Arial" w:hAnsi="Arial" w:cs="David" w:hint="cs"/>
          <w:rtl/>
        </w:rPr>
        <w:t>ו</w:t>
      </w:r>
      <w:r w:rsidRPr="00A25422">
        <w:rPr>
          <w:rFonts w:ascii="Arial" w:hAnsi="Arial" w:cs="David"/>
          <w:rtl/>
        </w:rPr>
        <w:t xml:space="preserve"> או שמישהו עוזר לו? האם יש ריח של אלכוהול?</w:t>
      </w:r>
    </w:p>
    <w:p w:rsidR="00E61565" w:rsidRPr="00A25422" w:rsidRDefault="00E61565" w:rsidP="00E61565">
      <w:pPr>
        <w:numPr>
          <w:ilvl w:val="0"/>
          <w:numId w:val="1"/>
        </w:numPr>
        <w:spacing w:line="360" w:lineRule="auto"/>
        <w:ind w:left="360"/>
        <w:rPr>
          <w:rFonts w:ascii="Arial" w:hAnsi="Arial" w:cs="David"/>
        </w:rPr>
      </w:pPr>
      <w:r w:rsidRPr="00A25422">
        <w:rPr>
          <w:rFonts w:ascii="Arial" w:hAnsi="Arial" w:cs="David" w:hint="cs"/>
          <w:b/>
          <w:bCs/>
          <w:u w:val="single"/>
          <w:rtl/>
        </w:rPr>
        <w:t>שינה אצל חבר</w:t>
      </w:r>
      <w:r w:rsidRPr="00A25422">
        <w:rPr>
          <w:rFonts w:ascii="Arial" w:hAnsi="Arial" w:cs="David" w:hint="cs"/>
          <w:rtl/>
        </w:rPr>
        <w:t xml:space="preserve">: </w:t>
      </w:r>
      <w:r w:rsidRPr="00A25422">
        <w:rPr>
          <w:rFonts w:ascii="Arial" w:hAnsi="Arial" w:cs="David"/>
          <w:rtl/>
        </w:rPr>
        <w:t xml:space="preserve">אם הילד מתקשר ואומר שיישאר לישון אצל חבר/ה- שאלו אותו </w:t>
      </w:r>
      <w:r w:rsidRPr="00A25422">
        <w:rPr>
          <w:rFonts w:ascii="Arial" w:hAnsi="Arial" w:cs="David" w:hint="cs"/>
          <w:rtl/>
        </w:rPr>
        <w:t xml:space="preserve">לסיבה, </w:t>
      </w:r>
      <w:r w:rsidRPr="00A25422">
        <w:rPr>
          <w:rFonts w:ascii="Arial" w:hAnsi="Arial" w:cs="David"/>
          <w:rtl/>
        </w:rPr>
        <w:t xml:space="preserve"> </w:t>
      </w:r>
      <w:r w:rsidRPr="00A25422">
        <w:rPr>
          <w:rFonts w:ascii="Arial" w:hAnsi="Arial" w:cs="David" w:hint="cs"/>
          <w:rtl/>
        </w:rPr>
        <w:t xml:space="preserve"> </w:t>
      </w:r>
    </w:p>
    <w:p w:rsidR="00E61565" w:rsidRPr="00A25422" w:rsidRDefault="00E61565" w:rsidP="00E61565">
      <w:pPr>
        <w:spacing w:line="360" w:lineRule="auto"/>
        <w:rPr>
          <w:rFonts w:ascii="Arial" w:hAnsi="Arial" w:cs="David"/>
        </w:rPr>
      </w:pPr>
      <w:r w:rsidRPr="00A25422">
        <w:rPr>
          <w:rFonts w:ascii="Arial" w:hAnsi="Arial" w:cs="David" w:hint="cs"/>
          <w:b/>
          <w:bCs/>
          <w:rtl/>
        </w:rPr>
        <w:t xml:space="preserve">      </w:t>
      </w:r>
      <w:r w:rsidRPr="00A25422">
        <w:rPr>
          <w:rFonts w:ascii="Arial" w:hAnsi="Arial" w:cs="David"/>
          <w:b/>
          <w:bCs/>
          <w:rtl/>
        </w:rPr>
        <w:t xml:space="preserve">פעמים </w:t>
      </w:r>
      <w:r w:rsidRPr="00A25422">
        <w:rPr>
          <w:rFonts w:ascii="Arial" w:hAnsi="Arial" w:cs="David" w:hint="cs"/>
          <w:b/>
          <w:bCs/>
          <w:rtl/>
        </w:rPr>
        <w:t>רבות מדובר ב</w:t>
      </w:r>
      <w:r w:rsidRPr="00A25422">
        <w:rPr>
          <w:rFonts w:ascii="Arial" w:hAnsi="Arial" w:cs="David"/>
          <w:b/>
          <w:bCs/>
          <w:rtl/>
        </w:rPr>
        <w:t>כיסוי לחבר'ה שהשתכרו במהלך המסיבה ולא רוצים</w:t>
      </w:r>
      <w:r w:rsidRPr="00A25422">
        <w:rPr>
          <w:rFonts w:ascii="Arial" w:hAnsi="Arial" w:cs="David" w:hint="cs"/>
          <w:b/>
          <w:bCs/>
          <w:rtl/>
        </w:rPr>
        <w:t xml:space="preserve"> </w:t>
      </w:r>
      <w:r w:rsidRPr="00A25422">
        <w:rPr>
          <w:rFonts w:ascii="Arial" w:hAnsi="Arial" w:cs="David"/>
          <w:b/>
          <w:bCs/>
          <w:rtl/>
        </w:rPr>
        <w:t>לחזור הביתה.</w:t>
      </w:r>
    </w:p>
    <w:p w:rsidR="00E61565" w:rsidRPr="00A25422" w:rsidRDefault="00E61565" w:rsidP="00E61565">
      <w:pPr>
        <w:numPr>
          <w:ilvl w:val="0"/>
          <w:numId w:val="1"/>
        </w:numPr>
        <w:spacing w:line="360" w:lineRule="auto"/>
        <w:ind w:left="345" w:hanging="284"/>
        <w:rPr>
          <w:rFonts w:ascii="Arial" w:hAnsi="Arial" w:cs="David"/>
          <w:rtl/>
        </w:rPr>
      </w:pPr>
      <w:r w:rsidRPr="00A25422">
        <w:rPr>
          <w:rFonts w:ascii="Arial" w:hAnsi="Arial" w:cs="David" w:hint="cs"/>
          <w:b/>
          <w:bCs/>
          <w:color w:val="FF0000"/>
          <w:u w:val="single"/>
          <w:rtl/>
        </w:rPr>
        <w:t>בני הנוער הנוהגים</w:t>
      </w:r>
      <w:r w:rsidRPr="00A25422">
        <w:rPr>
          <w:rFonts w:ascii="Arial" w:hAnsi="Arial" w:cs="David" w:hint="cs"/>
          <w:color w:val="FF0000"/>
          <w:rtl/>
        </w:rPr>
        <w:t xml:space="preserve">- </w:t>
      </w:r>
      <w:r w:rsidRPr="00A25422">
        <w:rPr>
          <w:rFonts w:ascii="Arial" w:hAnsi="Arial" w:cs="David" w:hint="cs"/>
          <w:b/>
          <w:bCs/>
          <w:color w:val="FF0000"/>
          <w:u w:val="single"/>
          <w:rtl/>
        </w:rPr>
        <w:t>שימו לב,  מי ששתה, אפילו קצת....אסור לו  לנהוג!!!!!!</w:t>
      </w:r>
      <w:r w:rsidRPr="00A25422">
        <w:rPr>
          <w:rFonts w:ascii="Arial" w:hAnsi="Arial" w:cs="David" w:hint="cs"/>
          <w:rtl/>
        </w:rPr>
        <w:t xml:space="preserve"> התנו את הנהיגה בחוקים ברורים וקווים אדומים הנחוצים  לשם שמירה על שלום הילד ומי שנוסע איתו.  בררו מי נוהג, כיצד יגיע למסיבה ומי מחזיר ממנה,  רעננו את ההגבלה של מס' הנוסעים המותר ברכב ומה ההשלכות על העוברים על מגבלה זו.</w:t>
      </w:r>
    </w:p>
    <w:p w:rsidR="00A25422" w:rsidRPr="00A25422" w:rsidRDefault="00A25422" w:rsidP="00E61565">
      <w:pPr>
        <w:rPr>
          <w:rFonts w:ascii="Arial" w:hAnsi="Arial" w:cs="David"/>
          <w:rtl/>
        </w:rPr>
      </w:pPr>
    </w:p>
    <w:p w:rsidR="00A25422" w:rsidRDefault="00A25422" w:rsidP="00A25422">
      <w:pPr>
        <w:jc w:val="center"/>
        <w:rPr>
          <w:rFonts w:ascii="Arial" w:hAnsi="Arial" w:cs="David"/>
          <w:b/>
          <w:bCs/>
          <w:sz w:val="32"/>
          <w:szCs w:val="32"/>
          <w:rtl/>
        </w:rPr>
      </w:pPr>
      <w:r w:rsidRPr="00A25422">
        <w:rPr>
          <w:rFonts w:ascii="Arial" w:hAnsi="Arial" w:cs="David" w:hint="cs"/>
          <w:b/>
          <w:bCs/>
          <w:sz w:val="32"/>
          <w:szCs w:val="32"/>
          <w:rtl/>
        </w:rPr>
        <w:t xml:space="preserve">ביחד </w:t>
      </w:r>
      <w:r>
        <w:rPr>
          <w:rFonts w:ascii="Arial" w:hAnsi="Arial" w:cs="David" w:hint="cs"/>
          <w:b/>
          <w:bCs/>
          <w:sz w:val="32"/>
          <w:szCs w:val="32"/>
          <w:rtl/>
        </w:rPr>
        <w:t xml:space="preserve"> נוכל לשמור על הנוער שלנו, </w:t>
      </w:r>
      <w:r w:rsidRPr="00A25422">
        <w:rPr>
          <w:rFonts w:ascii="Arial" w:hAnsi="Arial" w:cs="David" w:hint="cs"/>
          <w:b/>
          <w:bCs/>
          <w:sz w:val="32"/>
          <w:szCs w:val="32"/>
          <w:rtl/>
        </w:rPr>
        <w:t>ע"י שת"פ ומודעות הורית ניתן לצמצם ולמנוע מצבי סיכון מיותרים .</w:t>
      </w:r>
    </w:p>
    <w:p w:rsidR="00A25422" w:rsidRDefault="00A25422" w:rsidP="00A25422">
      <w:pPr>
        <w:jc w:val="center"/>
        <w:rPr>
          <w:rFonts w:ascii="Arial" w:hAnsi="Arial" w:cs="David" w:hint="cs"/>
          <w:b/>
          <w:bCs/>
          <w:sz w:val="32"/>
          <w:szCs w:val="32"/>
          <w:rtl/>
        </w:rPr>
      </w:pPr>
    </w:p>
    <w:p w:rsidR="004A0DA7" w:rsidRDefault="004A0DA7" w:rsidP="004A0DA7">
      <w:pPr>
        <w:jc w:val="both"/>
        <w:rPr>
          <w:rFonts w:ascii="Arial" w:hAnsi="Arial" w:cs="David"/>
          <w:b/>
          <w:bCs/>
          <w:sz w:val="32"/>
          <w:szCs w:val="32"/>
          <w:rtl/>
        </w:rPr>
      </w:pPr>
    </w:p>
    <w:p w:rsidR="004A0DA7" w:rsidRDefault="004A0DA7" w:rsidP="004A0DA7">
      <w:pPr>
        <w:jc w:val="both"/>
        <w:rPr>
          <w:rFonts w:ascii="Arial" w:hAnsi="Arial" w:cs="David"/>
          <w:b/>
          <w:bCs/>
          <w:sz w:val="32"/>
          <w:szCs w:val="32"/>
          <w:rtl/>
        </w:rPr>
      </w:pPr>
      <w:r>
        <w:rPr>
          <w:rFonts w:ascii="Arial" w:hAnsi="Arial" w:cs="David" w:hint="cs"/>
          <w:b/>
          <w:bCs/>
          <w:sz w:val="32"/>
          <w:szCs w:val="32"/>
          <w:rtl/>
        </w:rPr>
        <w:t xml:space="preserve">בברכה, </w:t>
      </w:r>
    </w:p>
    <w:p w:rsidR="004A0DA7" w:rsidRDefault="004A0DA7" w:rsidP="004A0DA7">
      <w:pPr>
        <w:jc w:val="both"/>
        <w:rPr>
          <w:rFonts w:ascii="Arial" w:hAnsi="Arial" w:cs="David" w:hint="cs"/>
          <w:b/>
          <w:bCs/>
          <w:sz w:val="32"/>
          <w:szCs w:val="32"/>
          <w:rtl/>
        </w:rPr>
      </w:pPr>
      <w:r>
        <w:rPr>
          <w:rFonts w:ascii="Arial" w:hAnsi="Arial" w:cs="David" w:hint="cs"/>
          <w:b/>
          <w:bCs/>
          <w:sz w:val="32"/>
          <w:szCs w:val="32"/>
          <w:rtl/>
        </w:rPr>
        <w:t>צוות החינוך קהילתי משלים.</w:t>
      </w:r>
    </w:p>
    <w:p w:rsidR="004A0DA7" w:rsidRPr="00A25422" w:rsidRDefault="004A0DA7" w:rsidP="004A0DA7">
      <w:pPr>
        <w:jc w:val="both"/>
        <w:rPr>
          <w:rFonts w:ascii="Arial" w:hAnsi="Arial" w:cs="David"/>
          <w:b/>
          <w:bCs/>
          <w:sz w:val="32"/>
          <w:szCs w:val="32"/>
          <w:rtl/>
        </w:rPr>
      </w:pPr>
    </w:p>
    <w:p w:rsidR="004A0DA7" w:rsidRDefault="004A0DA7" w:rsidP="00E61565">
      <w:pPr>
        <w:rPr>
          <w:rFonts w:ascii="Arial" w:hAnsi="Arial" w:cs="David" w:hint="cs"/>
          <w:b/>
          <w:bCs/>
          <w:sz w:val="32"/>
          <w:szCs w:val="32"/>
          <w:rtl/>
        </w:rPr>
      </w:pPr>
      <w:r>
        <w:rPr>
          <w:rFonts w:ascii="Arial" w:hAnsi="Arial" w:cs="David" w:hint="cs"/>
          <w:b/>
          <w:bCs/>
          <w:sz w:val="32"/>
          <w:szCs w:val="32"/>
          <w:rtl/>
        </w:rPr>
        <w:t>ל</w:t>
      </w:r>
      <w:r w:rsidR="00A25422" w:rsidRPr="00A25422">
        <w:rPr>
          <w:rFonts w:ascii="Arial" w:hAnsi="Arial" w:cs="David" w:hint="cs"/>
          <w:b/>
          <w:bCs/>
          <w:sz w:val="32"/>
          <w:szCs w:val="32"/>
          <w:rtl/>
        </w:rPr>
        <w:t>עזרה ו</w:t>
      </w:r>
      <w:r>
        <w:rPr>
          <w:rFonts w:ascii="Arial" w:hAnsi="Arial" w:cs="David" w:hint="cs"/>
          <w:b/>
          <w:bCs/>
          <w:sz w:val="32"/>
          <w:szCs w:val="32"/>
          <w:rtl/>
        </w:rPr>
        <w:t xml:space="preserve">עוד </w:t>
      </w:r>
      <w:r w:rsidR="00A25422" w:rsidRPr="00A25422">
        <w:rPr>
          <w:rFonts w:ascii="Arial" w:hAnsi="Arial" w:cs="David" w:hint="cs"/>
          <w:b/>
          <w:bCs/>
          <w:sz w:val="32"/>
          <w:szCs w:val="32"/>
          <w:rtl/>
        </w:rPr>
        <w:t>מידע בנושא ניתן לפנות ל:</w:t>
      </w:r>
    </w:p>
    <w:p w:rsidR="00A25422" w:rsidRDefault="00A25422" w:rsidP="00E61565">
      <w:pPr>
        <w:rPr>
          <w:rFonts w:ascii="Arial" w:hAnsi="Arial" w:cs="David"/>
          <w:b/>
          <w:bCs/>
          <w:sz w:val="32"/>
          <w:szCs w:val="32"/>
          <w:rtl/>
        </w:rPr>
      </w:pPr>
      <w:r w:rsidRPr="00A25422">
        <w:rPr>
          <w:rFonts w:ascii="Arial" w:hAnsi="Arial" w:cs="David" w:hint="cs"/>
          <w:b/>
          <w:bCs/>
          <w:sz w:val="32"/>
          <w:szCs w:val="32"/>
          <w:rtl/>
        </w:rPr>
        <w:t>דן שפירא רכז תוכנית מניעה</w:t>
      </w:r>
      <w:r w:rsidR="004A0DA7">
        <w:rPr>
          <w:rFonts w:ascii="Arial" w:hAnsi="Arial" w:cs="David" w:hint="cs"/>
          <w:b/>
          <w:bCs/>
          <w:sz w:val="32"/>
          <w:szCs w:val="32"/>
          <w:rtl/>
        </w:rPr>
        <w:t>, מועצה אזורית רמת נגב.</w:t>
      </w:r>
      <w:r w:rsidRPr="00A25422">
        <w:rPr>
          <w:rFonts w:ascii="Arial" w:hAnsi="Arial" w:cs="David" w:hint="cs"/>
          <w:b/>
          <w:bCs/>
          <w:sz w:val="32"/>
          <w:szCs w:val="32"/>
          <w:rtl/>
        </w:rPr>
        <w:t xml:space="preserve"> </w:t>
      </w:r>
    </w:p>
    <w:p w:rsidR="00A72375" w:rsidRPr="00C800A1" w:rsidRDefault="00A72375" w:rsidP="00A72375">
      <w:pPr>
        <w:pStyle w:val="BasicParagraph"/>
        <w:rPr>
          <w:rFonts w:ascii="Arial" w:hAnsi="Arial" w:cs="Guttman Hatzvi"/>
          <w:b/>
          <w:bCs/>
          <w:sz w:val="22"/>
          <w:szCs w:val="22"/>
          <w:rtl/>
          <w:lang w:bidi="he-IL"/>
        </w:rPr>
      </w:pPr>
      <w:r w:rsidRPr="00D029A6">
        <w:rPr>
          <w:rFonts w:ascii="Arial" w:hAnsi="Arial" w:cs="Guttman Hatzvi"/>
          <w:b/>
          <w:bCs/>
          <w:sz w:val="22"/>
          <w:szCs w:val="22"/>
          <w:rtl/>
          <w:lang w:bidi="he-IL"/>
        </w:rPr>
        <w:t xml:space="preserve">נייד: </w:t>
      </w:r>
      <w:r>
        <w:rPr>
          <w:rFonts w:ascii="Arial" w:hAnsi="Arial" w:cs="Guttman Hatzvi" w:hint="cs"/>
          <w:b/>
          <w:bCs/>
          <w:sz w:val="22"/>
          <w:szCs w:val="22"/>
          <w:rtl/>
          <w:lang w:bidi="he-IL"/>
        </w:rPr>
        <w:t>052-6950220</w:t>
      </w:r>
      <w:r w:rsidRPr="00D029A6">
        <w:rPr>
          <w:rFonts w:ascii="Arial" w:hAnsi="Arial" w:cs="Guttman Hatzvi" w:hint="cs"/>
          <w:b/>
          <w:bCs/>
          <w:sz w:val="22"/>
          <w:szCs w:val="22"/>
          <w:rtl/>
          <w:lang w:bidi="he-IL"/>
        </w:rPr>
        <w:t xml:space="preserve">  |  </w:t>
      </w:r>
      <w:r w:rsidRPr="00D029A6">
        <w:rPr>
          <w:rFonts w:ascii="Arial" w:hAnsi="Arial" w:cs="Guttman Hatzvi"/>
          <w:b/>
          <w:bCs/>
          <w:sz w:val="22"/>
          <w:szCs w:val="22"/>
          <w:rtl/>
          <w:lang w:bidi="he-IL"/>
        </w:rPr>
        <w:t>טל. 08-6564</w:t>
      </w:r>
      <w:r>
        <w:rPr>
          <w:rFonts w:ascii="Arial" w:hAnsi="Arial" w:cs="Guttman Hatzvi" w:hint="cs"/>
          <w:b/>
          <w:bCs/>
          <w:sz w:val="22"/>
          <w:szCs w:val="22"/>
          <w:rtl/>
          <w:lang w:bidi="he-IL"/>
        </w:rPr>
        <w:t>182</w:t>
      </w:r>
      <w:r w:rsidRPr="00D029A6">
        <w:rPr>
          <w:rFonts w:ascii="Arial" w:hAnsi="Arial" w:cs="Guttman Hatzvi" w:hint="cs"/>
          <w:b/>
          <w:bCs/>
          <w:sz w:val="22"/>
          <w:szCs w:val="22"/>
          <w:rtl/>
          <w:lang w:bidi="he-IL"/>
        </w:rPr>
        <w:t xml:space="preserve">  |</w:t>
      </w:r>
      <w:r>
        <w:rPr>
          <w:rFonts w:ascii="Arial" w:hAnsi="Arial" w:cs="Guttman Hatzvi" w:hint="cs"/>
          <w:b/>
          <w:bCs/>
          <w:sz w:val="22"/>
          <w:szCs w:val="22"/>
          <w:rtl/>
          <w:lang w:bidi="he-IL"/>
        </w:rPr>
        <w:t xml:space="preserve">  </w:t>
      </w:r>
      <w:r w:rsidRPr="00D029A6">
        <w:rPr>
          <w:rFonts w:ascii="Arial" w:hAnsi="Arial" w:cs="Guttman Hatzvi" w:hint="cs"/>
          <w:b/>
          <w:bCs/>
          <w:sz w:val="22"/>
          <w:szCs w:val="22"/>
          <w:rtl/>
          <w:lang w:bidi="he-IL"/>
        </w:rPr>
        <w:t xml:space="preserve"> </w:t>
      </w:r>
      <w:hyperlink r:id="rId8" w:history="1">
        <w:r w:rsidRPr="001C661B">
          <w:rPr>
            <w:rStyle w:val="Hyperlink"/>
            <w:rFonts w:ascii="Arial" w:hAnsi="Arial" w:cs="Guttman Hatzvi"/>
            <w:b/>
            <w:bCs/>
            <w:sz w:val="22"/>
            <w:szCs w:val="22"/>
            <w:lang w:bidi="he-IL"/>
          </w:rPr>
          <w:t>dan@rng.org.il</w:t>
        </w:r>
      </w:hyperlink>
    </w:p>
    <w:p w:rsidR="00A25422" w:rsidRPr="00A25422" w:rsidRDefault="00A25422" w:rsidP="00E61565">
      <w:pPr>
        <w:rPr>
          <w:rFonts w:ascii="Arial" w:hAnsi="Arial" w:cs="David"/>
          <w:rtl/>
        </w:rPr>
      </w:pPr>
    </w:p>
    <w:p w:rsidR="00F6318E" w:rsidRPr="00A25422" w:rsidRDefault="00F6318E" w:rsidP="004B3930">
      <w:pPr>
        <w:jc w:val="center"/>
        <w:rPr>
          <w:rFonts w:cs="David"/>
          <w:rtl/>
        </w:rPr>
      </w:pPr>
    </w:p>
    <w:sectPr w:rsidR="00F6318E" w:rsidRPr="00A25422" w:rsidSect="00E45D55">
      <w:headerReference w:type="even" r:id="rId9"/>
      <w:headerReference w:type="default" r:id="rId10"/>
      <w:footerReference w:type="even" r:id="rId11"/>
      <w:footerReference w:type="default" r:id="rId12"/>
      <w:headerReference w:type="first" r:id="rId13"/>
      <w:footerReference w:type="first" r:id="rId14"/>
      <w:pgSz w:w="11906" w:h="16838"/>
      <w:pgMar w:top="-827" w:right="566" w:bottom="1440" w:left="709" w:header="284" w:footer="65"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10A" w:rsidRDefault="00EC310A" w:rsidP="00BA309A">
      <w:r>
        <w:separator/>
      </w:r>
    </w:p>
  </w:endnote>
  <w:endnote w:type="continuationSeparator" w:id="0">
    <w:p w:rsidR="00EC310A" w:rsidRDefault="00EC310A" w:rsidP="00BA30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C8" w:rsidRDefault="000A40C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65" w:rsidRDefault="00E61565" w:rsidP="00657AFD">
    <w:pPr>
      <w:pStyle w:val="a5"/>
      <w:jc w:val="center"/>
      <w:rPr>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C8" w:rsidRDefault="000A40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10A" w:rsidRDefault="00EC310A" w:rsidP="00BA309A">
      <w:r>
        <w:separator/>
      </w:r>
    </w:p>
  </w:footnote>
  <w:footnote w:type="continuationSeparator" w:id="0">
    <w:p w:rsidR="00EC310A" w:rsidRDefault="00EC310A" w:rsidP="00BA3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31" w:rsidRDefault="00FC1D31">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75" w:rsidRDefault="00A25422" w:rsidP="00A72375">
    <w:pPr>
      <w:pStyle w:val="BasicParagraph"/>
      <w:tabs>
        <w:tab w:val="right" w:pos="10631"/>
      </w:tabs>
      <w:rPr>
        <w:rFonts w:ascii="Arial" w:hAnsi="Arial" w:cs="Arial"/>
        <w:b/>
        <w:bCs/>
        <w:sz w:val="20"/>
        <w:szCs w:val="20"/>
        <w:rtl/>
        <w:lang w:bidi="he-IL"/>
      </w:rPr>
    </w:pPr>
    <w:r>
      <w:rPr>
        <w:rFonts w:ascii="Arial" w:hAnsi="Arial" w:cs="Arial"/>
        <w:b/>
        <w:bCs/>
        <w:noProof/>
        <w:sz w:val="20"/>
        <w:szCs w:val="20"/>
        <w:lang w:bidi="he-IL"/>
      </w:rPr>
      <w:drawing>
        <wp:anchor distT="0" distB="0" distL="114300" distR="114300" simplePos="0" relativeHeight="251657728" behindDoc="1" locked="0" layoutInCell="1" allowOverlap="1">
          <wp:simplePos x="0" y="0"/>
          <wp:positionH relativeFrom="column">
            <wp:posOffset>92710</wp:posOffset>
          </wp:positionH>
          <wp:positionV relativeFrom="paragraph">
            <wp:posOffset>76835</wp:posOffset>
          </wp:positionV>
          <wp:extent cx="666750" cy="896620"/>
          <wp:effectExtent l="19050" t="0" r="0" b="0"/>
          <wp:wrapTight wrapText="bothSides">
            <wp:wrapPolygon edited="0">
              <wp:start x="6789" y="0"/>
              <wp:lineTo x="3086" y="459"/>
              <wp:lineTo x="-617" y="4589"/>
              <wp:lineTo x="1851" y="21110"/>
              <wp:lineTo x="19749" y="21110"/>
              <wp:lineTo x="20366" y="14686"/>
              <wp:lineTo x="21600" y="8720"/>
              <wp:lineTo x="21600" y="5507"/>
              <wp:lineTo x="19749" y="2295"/>
              <wp:lineTo x="17280" y="0"/>
              <wp:lineTo x="6789" y="0"/>
            </wp:wrapPolygon>
          </wp:wrapTight>
          <wp:docPr id="3" name="תמונה 1" descr="C:\Users\morc\Desktop\לוגו מצילה חד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Users\morc\Desktop\לוגו מצילה חדש.gif"/>
                  <pic:cNvPicPr>
                    <a:picLocks noChangeAspect="1" noChangeArrowheads="1"/>
                  </pic:cNvPicPr>
                </pic:nvPicPr>
                <pic:blipFill>
                  <a:blip r:embed="rId1"/>
                  <a:srcRect/>
                  <a:stretch>
                    <a:fillRect/>
                  </a:stretch>
                </pic:blipFill>
                <pic:spPr bwMode="auto">
                  <a:xfrm>
                    <a:off x="0" y="0"/>
                    <a:ext cx="666750" cy="896620"/>
                  </a:xfrm>
                  <a:prstGeom prst="rect">
                    <a:avLst/>
                  </a:prstGeom>
                  <a:noFill/>
                  <a:ln w="9525">
                    <a:noFill/>
                    <a:miter lim="800000"/>
                    <a:headEnd/>
                    <a:tailEnd/>
                  </a:ln>
                </pic:spPr>
              </pic:pic>
            </a:graphicData>
          </a:graphic>
        </wp:anchor>
      </w:drawing>
    </w:r>
    <w:r w:rsidR="00A72375">
      <w:rPr>
        <w:rFonts w:ascii="Arial" w:hAnsi="Arial" w:cs="Arial" w:hint="cs"/>
        <w:b/>
        <w:bCs/>
        <w:noProof/>
        <w:sz w:val="20"/>
        <w:szCs w:val="20"/>
        <w:rtl/>
        <w:lang w:bidi="he-IL"/>
      </w:rPr>
      <w:drawing>
        <wp:inline distT="0" distB="0" distL="0" distR="0">
          <wp:extent cx="999621" cy="1008323"/>
          <wp:effectExtent l="19050" t="0" r="0" b="0"/>
          <wp:docPr id="4" name="תמונה 3" descr="לוגו מדרשת בן גוריו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מדרשת בן גוריון.jpg"/>
                  <pic:cNvPicPr/>
                </pic:nvPicPr>
                <pic:blipFill>
                  <a:blip r:embed="rId2"/>
                  <a:stretch>
                    <a:fillRect/>
                  </a:stretch>
                </pic:blipFill>
                <pic:spPr>
                  <a:xfrm>
                    <a:off x="0" y="0"/>
                    <a:ext cx="1000181" cy="1008888"/>
                  </a:xfrm>
                  <a:prstGeom prst="rect">
                    <a:avLst/>
                  </a:prstGeom>
                </pic:spPr>
              </pic:pic>
            </a:graphicData>
          </a:graphic>
        </wp:inline>
      </w:drawing>
    </w:r>
  </w:p>
  <w:p w:rsidR="00E61565" w:rsidRPr="000A40C8" w:rsidRDefault="005A715D" w:rsidP="005A715D">
    <w:pPr>
      <w:jc w:val="center"/>
      <w:rPr>
        <w:rFonts w:ascii="Tahoma" w:hAnsi="Tahoma" w:cs="Guttman Hatzvi"/>
        <w:b/>
        <w:bCs/>
        <w:color w:val="76923C" w:themeColor="accent3" w:themeShade="BF"/>
      </w:rPr>
    </w:pPr>
    <w:r w:rsidRPr="000A40C8">
      <w:rPr>
        <w:rFonts w:ascii="Tahoma" w:hAnsi="Tahoma" w:cs="Guttman Hatzvi" w:hint="cs"/>
        <w:b/>
        <w:bCs/>
        <w:color w:val="76923C" w:themeColor="accent3" w:themeShade="BF"/>
        <w:rtl/>
      </w:rPr>
      <w:t>מדרשת בן גוריון- חינוך קהילתי משלים</w:t>
    </w:r>
  </w:p>
  <w:p w:rsidR="00E61565" w:rsidRDefault="00E61565" w:rsidP="00413ECD">
    <w:pPr>
      <w:pStyle w:val="a3"/>
      <w:tabs>
        <w:tab w:val="clear" w:pos="4153"/>
        <w:tab w:val="clear" w:pos="8306"/>
      </w:tabs>
      <w:rPr>
        <w:rtl/>
      </w:rPr>
    </w:pPr>
  </w:p>
  <w:p w:rsidR="00E61565" w:rsidRDefault="00E61565" w:rsidP="004B3930">
    <w:pPr>
      <w:pStyle w:val="a3"/>
      <w:tabs>
        <w:tab w:val="clear" w:pos="4153"/>
        <w:tab w:val="clear" w:pos="8306"/>
      </w:tabs>
      <w:jc w:val="center"/>
      <w:rPr>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C8" w:rsidRDefault="000A40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55B22"/>
    <w:multiLevelType w:val="hybridMultilevel"/>
    <w:tmpl w:val="E9C82D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D44A77"/>
    <w:multiLevelType w:val="hybridMultilevel"/>
    <w:tmpl w:val="E7C033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1825D1"/>
    <w:multiLevelType w:val="hybridMultilevel"/>
    <w:tmpl w:val="F0C09E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760A4D"/>
    <w:multiLevelType w:val="hybridMultilevel"/>
    <w:tmpl w:val="B27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E4A51"/>
    <w:multiLevelType w:val="hybridMultilevel"/>
    <w:tmpl w:val="91CC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B333B3"/>
    <w:multiLevelType w:val="hybridMultilevel"/>
    <w:tmpl w:val="0A280F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hdrShapeDefaults>
    <o:shapedefaults v:ext="edit" spidmax="11266"/>
  </w:hdrShapeDefaults>
  <w:footnotePr>
    <w:footnote w:id="-1"/>
    <w:footnote w:id="0"/>
  </w:footnotePr>
  <w:endnotePr>
    <w:endnote w:id="-1"/>
    <w:endnote w:id="0"/>
  </w:endnotePr>
  <w:compat/>
  <w:rsids>
    <w:rsidRoot w:val="00F41622"/>
    <w:rsid w:val="000775F2"/>
    <w:rsid w:val="00085319"/>
    <w:rsid w:val="00087413"/>
    <w:rsid w:val="000A40C8"/>
    <w:rsid w:val="000C1305"/>
    <w:rsid w:val="00175CFE"/>
    <w:rsid w:val="001B0309"/>
    <w:rsid w:val="001C3E30"/>
    <w:rsid w:val="00286F37"/>
    <w:rsid w:val="002A3A3D"/>
    <w:rsid w:val="002E058E"/>
    <w:rsid w:val="003241BC"/>
    <w:rsid w:val="00386C76"/>
    <w:rsid w:val="00392AB9"/>
    <w:rsid w:val="003B634C"/>
    <w:rsid w:val="003C12BB"/>
    <w:rsid w:val="003F2385"/>
    <w:rsid w:val="003F6307"/>
    <w:rsid w:val="00403744"/>
    <w:rsid w:val="00413ECD"/>
    <w:rsid w:val="0046583A"/>
    <w:rsid w:val="004A0DA7"/>
    <w:rsid w:val="004B3930"/>
    <w:rsid w:val="004C5AEE"/>
    <w:rsid w:val="00524A29"/>
    <w:rsid w:val="0057582E"/>
    <w:rsid w:val="0058368E"/>
    <w:rsid w:val="005A715D"/>
    <w:rsid w:val="00612A6C"/>
    <w:rsid w:val="006261F9"/>
    <w:rsid w:val="00644D15"/>
    <w:rsid w:val="00657AFD"/>
    <w:rsid w:val="006B4214"/>
    <w:rsid w:val="006D564A"/>
    <w:rsid w:val="006F690A"/>
    <w:rsid w:val="00721002"/>
    <w:rsid w:val="00762BAF"/>
    <w:rsid w:val="007909FB"/>
    <w:rsid w:val="00857790"/>
    <w:rsid w:val="00874460"/>
    <w:rsid w:val="00895830"/>
    <w:rsid w:val="008C41EC"/>
    <w:rsid w:val="00A13C88"/>
    <w:rsid w:val="00A25422"/>
    <w:rsid w:val="00A55E5F"/>
    <w:rsid w:val="00A62D65"/>
    <w:rsid w:val="00A72375"/>
    <w:rsid w:val="00AB3FC1"/>
    <w:rsid w:val="00AC6E9C"/>
    <w:rsid w:val="00AF0225"/>
    <w:rsid w:val="00B00506"/>
    <w:rsid w:val="00B21CDE"/>
    <w:rsid w:val="00B3772E"/>
    <w:rsid w:val="00BA309A"/>
    <w:rsid w:val="00BC5DEC"/>
    <w:rsid w:val="00BF2623"/>
    <w:rsid w:val="00C1764F"/>
    <w:rsid w:val="00C53A2A"/>
    <w:rsid w:val="00C800A1"/>
    <w:rsid w:val="00CE7998"/>
    <w:rsid w:val="00CF6E32"/>
    <w:rsid w:val="00D029A6"/>
    <w:rsid w:val="00D44A04"/>
    <w:rsid w:val="00D715A5"/>
    <w:rsid w:val="00DD60B7"/>
    <w:rsid w:val="00E16406"/>
    <w:rsid w:val="00E41683"/>
    <w:rsid w:val="00E45D55"/>
    <w:rsid w:val="00E61565"/>
    <w:rsid w:val="00E7568F"/>
    <w:rsid w:val="00EC310A"/>
    <w:rsid w:val="00EC4631"/>
    <w:rsid w:val="00F41622"/>
    <w:rsid w:val="00F6318E"/>
    <w:rsid w:val="00F71680"/>
    <w:rsid w:val="00FC1D31"/>
    <w:rsid w:val="00FC7F40"/>
    <w:rsid w:val="00FD124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565"/>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09A"/>
    <w:pPr>
      <w:tabs>
        <w:tab w:val="center" w:pos="4153"/>
        <w:tab w:val="right" w:pos="8306"/>
      </w:tabs>
    </w:pPr>
  </w:style>
  <w:style w:type="character" w:customStyle="1" w:styleId="a4">
    <w:name w:val="כותרת עליונה תו"/>
    <w:basedOn w:val="a0"/>
    <w:link w:val="a3"/>
    <w:uiPriority w:val="99"/>
    <w:rsid w:val="00BA309A"/>
  </w:style>
  <w:style w:type="paragraph" w:styleId="a5">
    <w:name w:val="footer"/>
    <w:basedOn w:val="a"/>
    <w:link w:val="a6"/>
    <w:uiPriority w:val="99"/>
    <w:unhideWhenUsed/>
    <w:rsid w:val="00BA309A"/>
    <w:pPr>
      <w:tabs>
        <w:tab w:val="center" w:pos="4153"/>
        <w:tab w:val="right" w:pos="8306"/>
      </w:tabs>
    </w:pPr>
  </w:style>
  <w:style w:type="character" w:customStyle="1" w:styleId="a6">
    <w:name w:val="כותרת תחתונה תו"/>
    <w:basedOn w:val="a0"/>
    <w:link w:val="a5"/>
    <w:uiPriority w:val="99"/>
    <w:rsid w:val="00BA309A"/>
  </w:style>
  <w:style w:type="paragraph" w:styleId="a7">
    <w:name w:val="Balloon Text"/>
    <w:basedOn w:val="a"/>
    <w:link w:val="a8"/>
    <w:uiPriority w:val="99"/>
    <w:semiHidden/>
    <w:unhideWhenUsed/>
    <w:rsid w:val="00BA309A"/>
    <w:rPr>
      <w:rFonts w:ascii="Tahoma" w:hAnsi="Tahoma" w:cs="Tahoma"/>
      <w:sz w:val="16"/>
      <w:szCs w:val="16"/>
    </w:rPr>
  </w:style>
  <w:style w:type="character" w:customStyle="1" w:styleId="a8">
    <w:name w:val="טקסט בלונים תו"/>
    <w:basedOn w:val="a0"/>
    <w:link w:val="a7"/>
    <w:uiPriority w:val="99"/>
    <w:semiHidden/>
    <w:rsid w:val="00BA309A"/>
    <w:rPr>
      <w:rFonts w:ascii="Tahoma" w:hAnsi="Tahoma" w:cs="Tahoma"/>
      <w:sz w:val="16"/>
      <w:szCs w:val="16"/>
    </w:rPr>
  </w:style>
  <w:style w:type="paragraph" w:customStyle="1" w:styleId="BasicParagraph">
    <w:name w:val="[Basic Paragraph]"/>
    <w:basedOn w:val="a"/>
    <w:uiPriority w:val="99"/>
    <w:rsid w:val="006B4214"/>
    <w:pPr>
      <w:autoSpaceDE w:val="0"/>
      <w:autoSpaceDN w:val="0"/>
      <w:adjustRightInd w:val="0"/>
      <w:spacing w:line="288" w:lineRule="auto"/>
      <w:textAlignment w:val="center"/>
    </w:pPr>
    <w:rPr>
      <w:color w:val="000000"/>
      <w:lang w:bidi="ar-YE"/>
    </w:rPr>
  </w:style>
  <w:style w:type="character" w:styleId="Hyperlink">
    <w:name w:val="Hyperlink"/>
    <w:basedOn w:val="a0"/>
    <w:uiPriority w:val="99"/>
    <w:unhideWhenUsed/>
    <w:rsid w:val="00C800A1"/>
    <w:rPr>
      <w:color w:val="0000FF"/>
      <w:u w:val="single"/>
    </w:rPr>
  </w:style>
  <w:style w:type="table" w:styleId="a9">
    <w:name w:val="Table Grid"/>
    <w:basedOn w:val="a1"/>
    <w:rsid w:val="00E61565"/>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rng.org.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1488;&#1490;&#1507;%20&#1511;&#1492;&#1497;&#1500;&#1492;%20&#1493;&#1495;&#1497;&#1504;&#1493;&#1498;-%20&#1492;&#1502;&#1495;&#1500;&#1511;&#1492;%20&#1500;&#1504;&#1493;&#1506;&#1512;%20&#1493;&#1510;&#1506;&#1497;&#1512;&#1497;&#1501;%20&#1490;&#1497;&#1500;&#149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DB32A-9B7C-4316-86BD-98854FE0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אגף קהילה וחינוך- המחלקה לנוער וצעירים גילה</Template>
  <TotalTime>15</TotalTime>
  <Pages>2</Pages>
  <Words>559</Words>
  <Characters>2795</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3348</CharactersWithSpaces>
  <SharedDoc>false</SharedDoc>
  <HLinks>
    <vt:vector size="6" baseType="variant">
      <vt:variant>
        <vt:i4>1835127</vt:i4>
      </vt:variant>
      <vt:variant>
        <vt:i4>0</vt:i4>
      </vt:variant>
      <vt:variant>
        <vt:i4>0</vt:i4>
      </vt:variant>
      <vt:variant>
        <vt:i4>5</vt:i4>
      </vt:variant>
      <vt:variant>
        <vt:lpwstr>mailto:dan@rng.org.il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S</dc:creator>
  <cp:lastModifiedBy>חן</cp:lastModifiedBy>
  <cp:revision>6</cp:revision>
  <dcterms:created xsi:type="dcterms:W3CDTF">2015-12-28T20:05:00Z</dcterms:created>
  <dcterms:modified xsi:type="dcterms:W3CDTF">2015-12-29T17:00:00Z</dcterms:modified>
</cp:coreProperties>
</file>